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E9CEE" w14:textId="49075190" w:rsidR="00F07840" w:rsidRPr="000D1459" w:rsidRDefault="00F07840" w:rsidP="00F07840">
      <w:pPr>
        <w:ind w:firstLine="567"/>
        <w:jc w:val="center"/>
        <w:rPr>
          <w:rFonts w:ascii="Times New Roman" w:hAnsi="Times New Roman" w:cs="Times New Roman"/>
          <w:b/>
          <w:sz w:val="24"/>
          <w:szCs w:val="24"/>
        </w:rPr>
      </w:pPr>
      <w:r w:rsidRPr="000D1459">
        <w:rPr>
          <w:rFonts w:ascii="Times New Roman" w:hAnsi="Times New Roman" w:cs="Times New Roman"/>
          <w:b/>
          <w:color w:val="202124"/>
          <w:sz w:val="24"/>
          <w:szCs w:val="24"/>
          <w:lang w:val="kk-KZ"/>
        </w:rPr>
        <w:t xml:space="preserve">әл-Фараби атындағы ҚазҰУ </w:t>
      </w:r>
    </w:p>
    <w:p w14:paraId="66974DE5" w14:textId="77777777" w:rsidR="00F07840" w:rsidRPr="000D1459" w:rsidRDefault="00F07840" w:rsidP="00F07840">
      <w:pPr>
        <w:ind w:firstLine="567"/>
        <w:jc w:val="center"/>
        <w:rPr>
          <w:rFonts w:ascii="Times New Roman" w:hAnsi="Times New Roman" w:cs="Times New Roman"/>
          <w:b/>
          <w:sz w:val="24"/>
          <w:szCs w:val="24"/>
        </w:rPr>
      </w:pPr>
      <w:r w:rsidRPr="000D1459">
        <w:rPr>
          <w:rFonts w:ascii="Times New Roman" w:hAnsi="Times New Roman" w:cs="Times New Roman"/>
          <w:b/>
          <w:color w:val="202124"/>
          <w:sz w:val="24"/>
          <w:szCs w:val="24"/>
          <w:lang w:val="kk-KZ"/>
        </w:rPr>
        <w:t>География және табиғат пайдалану факультеті</w:t>
      </w:r>
    </w:p>
    <w:p w14:paraId="559438B6" w14:textId="77777777" w:rsidR="00F07840" w:rsidRPr="000D1459" w:rsidRDefault="00F07840" w:rsidP="00F07840">
      <w:pPr>
        <w:ind w:firstLine="567"/>
        <w:jc w:val="center"/>
        <w:rPr>
          <w:rFonts w:ascii="Times New Roman" w:hAnsi="Times New Roman" w:cs="Times New Roman"/>
          <w:b/>
          <w:sz w:val="24"/>
          <w:szCs w:val="24"/>
        </w:rPr>
      </w:pPr>
      <w:r w:rsidRPr="000D1459">
        <w:rPr>
          <w:rFonts w:ascii="Times New Roman" w:hAnsi="Times New Roman" w:cs="Times New Roman"/>
          <w:b/>
          <w:color w:val="202124"/>
          <w:sz w:val="24"/>
          <w:szCs w:val="24"/>
          <w:lang w:val="kk-KZ"/>
        </w:rPr>
        <w:t xml:space="preserve">География, жерге орналастыру және кадастр кафедрасы </w:t>
      </w:r>
    </w:p>
    <w:p w14:paraId="325074E3" w14:textId="77777777" w:rsidR="00F07840" w:rsidRPr="000D1459" w:rsidRDefault="00F07840" w:rsidP="00F07840">
      <w:pPr>
        <w:ind w:firstLine="567"/>
        <w:jc w:val="center"/>
        <w:rPr>
          <w:rFonts w:ascii="Times New Roman" w:hAnsi="Times New Roman" w:cs="Times New Roman"/>
          <w:b/>
          <w:sz w:val="24"/>
          <w:szCs w:val="24"/>
        </w:rPr>
      </w:pPr>
      <w:r w:rsidRPr="000D1459">
        <w:rPr>
          <w:rFonts w:ascii="Times New Roman" w:hAnsi="Times New Roman" w:cs="Times New Roman"/>
          <w:b/>
          <w:sz w:val="24"/>
          <w:szCs w:val="24"/>
        </w:rPr>
        <w:t xml:space="preserve"> </w:t>
      </w:r>
    </w:p>
    <w:p w14:paraId="3AA9CBA8" w14:textId="1EF6D276" w:rsidR="00F21D38" w:rsidRPr="00F21D38" w:rsidRDefault="00F21D38" w:rsidP="00F21D38">
      <w:pPr>
        <w:ind w:firstLine="567"/>
        <w:jc w:val="center"/>
        <w:rPr>
          <w:rFonts w:ascii="Times New Roman" w:hAnsi="Times New Roman" w:cs="Times New Roman"/>
          <w:b/>
          <w:color w:val="202124"/>
          <w:sz w:val="24"/>
          <w:szCs w:val="24"/>
          <w:lang w:val="kk-KZ"/>
        </w:rPr>
      </w:pPr>
      <w:r w:rsidRPr="00F21D38">
        <w:rPr>
          <w:rFonts w:ascii="Times New Roman" w:hAnsi="Times New Roman" w:cs="Times New Roman"/>
          <w:b/>
          <w:color w:val="202124"/>
          <w:sz w:val="24"/>
          <w:szCs w:val="24"/>
          <w:lang w:val="kk-KZ"/>
        </w:rPr>
        <w:t xml:space="preserve">101041 - Жерге орналастыруды жобалаудағы ақпараттық технологиялар </w:t>
      </w:r>
    </w:p>
    <w:p w14:paraId="5F16A7B8" w14:textId="14393CB7" w:rsidR="00F07840" w:rsidRPr="00A05BDD" w:rsidRDefault="00F07840" w:rsidP="00F21D38">
      <w:pPr>
        <w:ind w:firstLine="567"/>
        <w:jc w:val="center"/>
        <w:rPr>
          <w:rFonts w:ascii="Times New Roman" w:hAnsi="Times New Roman" w:cs="Times New Roman"/>
          <w:b/>
          <w:color w:val="202124"/>
          <w:sz w:val="24"/>
          <w:szCs w:val="24"/>
          <w:lang w:val="kk-KZ"/>
        </w:rPr>
      </w:pPr>
      <w:r w:rsidRPr="00A05BDD">
        <w:rPr>
          <w:rFonts w:ascii="Times New Roman" w:hAnsi="Times New Roman" w:cs="Times New Roman"/>
          <w:b/>
          <w:color w:val="202124"/>
          <w:sz w:val="24"/>
          <w:szCs w:val="24"/>
          <w:lang w:val="kk-KZ"/>
        </w:rPr>
        <w:t xml:space="preserve">ПӘНІНЕН </w:t>
      </w:r>
      <w:r w:rsidR="00936432">
        <w:rPr>
          <w:rFonts w:ascii="Times New Roman" w:hAnsi="Times New Roman" w:cs="Times New Roman"/>
          <w:b/>
          <w:color w:val="202124"/>
          <w:sz w:val="24"/>
          <w:szCs w:val="24"/>
          <w:lang w:val="kk-KZ"/>
        </w:rPr>
        <w:t>СТУДЕНТТІҢ ӨЗІНДІК ЖҰМЫСТАРЫНА</w:t>
      </w:r>
      <w:r w:rsidRPr="00A05BDD">
        <w:rPr>
          <w:rFonts w:ascii="Times New Roman" w:hAnsi="Times New Roman" w:cs="Times New Roman"/>
          <w:b/>
          <w:color w:val="202124"/>
          <w:sz w:val="24"/>
          <w:szCs w:val="24"/>
          <w:lang w:val="kk-KZ"/>
        </w:rPr>
        <w:t xml:space="preserve"> АРНАЛҒАН</w:t>
      </w:r>
    </w:p>
    <w:p w14:paraId="032D2313" w14:textId="77777777" w:rsidR="00F07840" w:rsidRPr="00A05BDD" w:rsidRDefault="00F07840" w:rsidP="00F07840">
      <w:pPr>
        <w:ind w:firstLine="567"/>
        <w:jc w:val="center"/>
        <w:rPr>
          <w:rFonts w:ascii="Times New Roman" w:hAnsi="Times New Roman" w:cs="Times New Roman"/>
          <w:b/>
          <w:color w:val="202124"/>
          <w:sz w:val="24"/>
          <w:szCs w:val="24"/>
          <w:lang w:val="kk-KZ"/>
        </w:rPr>
      </w:pPr>
    </w:p>
    <w:p w14:paraId="75A75296" w14:textId="77777777" w:rsidR="00F07840" w:rsidRDefault="00F07840" w:rsidP="00F07840">
      <w:pPr>
        <w:ind w:firstLine="567"/>
        <w:jc w:val="center"/>
        <w:rPr>
          <w:rFonts w:ascii="Times New Roman" w:hAnsi="Times New Roman" w:cs="Times New Roman"/>
          <w:b/>
          <w:color w:val="202124"/>
          <w:sz w:val="24"/>
          <w:szCs w:val="24"/>
          <w:lang w:val="kk-KZ"/>
        </w:rPr>
      </w:pPr>
      <w:r w:rsidRPr="00A05BDD">
        <w:rPr>
          <w:rFonts w:ascii="Times New Roman" w:hAnsi="Times New Roman" w:cs="Times New Roman"/>
          <w:b/>
          <w:color w:val="202124"/>
          <w:sz w:val="24"/>
          <w:szCs w:val="24"/>
          <w:lang w:val="kk-KZ"/>
        </w:rPr>
        <w:t>ОҚУ-ӘДІСТЕМЕЛІК НУСҚАУЫ</w:t>
      </w:r>
    </w:p>
    <w:p w14:paraId="60981818" w14:textId="77777777" w:rsidR="00F21D38" w:rsidRDefault="00F21D38" w:rsidP="00F07840">
      <w:pPr>
        <w:spacing w:line="240" w:lineRule="atLeast"/>
        <w:ind w:firstLine="567"/>
        <w:contextualSpacing/>
        <w:jc w:val="center"/>
        <w:rPr>
          <w:rFonts w:ascii="Times New Roman" w:hAnsi="Times New Roman" w:cs="Times New Roman"/>
          <w:b/>
          <w:sz w:val="24"/>
          <w:szCs w:val="24"/>
          <w:lang w:val="kk-KZ"/>
        </w:rPr>
      </w:pPr>
      <w:bookmarkStart w:id="0" w:name="_Hlk211163035"/>
      <w:r w:rsidRPr="00F21D38">
        <w:rPr>
          <w:rFonts w:ascii="Times New Roman" w:hAnsi="Times New Roman" w:cs="Times New Roman"/>
          <w:b/>
          <w:sz w:val="24"/>
          <w:szCs w:val="24"/>
          <w:lang w:val="kk-KZ"/>
        </w:rPr>
        <w:t xml:space="preserve">«6B07303-Жерге орналастыру» білім беру бағдарламасы </w:t>
      </w:r>
    </w:p>
    <w:bookmarkEnd w:id="0"/>
    <w:p w14:paraId="4F1C1FD7" w14:textId="232E83BC" w:rsidR="00F07840" w:rsidRPr="00A05BDD" w:rsidRDefault="00F21D38" w:rsidP="00F07840">
      <w:pPr>
        <w:spacing w:line="240" w:lineRule="atLeast"/>
        <w:ind w:firstLine="567"/>
        <w:contextualSpacing/>
        <w:jc w:val="center"/>
        <w:rPr>
          <w:rFonts w:ascii="Times New Roman" w:hAnsi="Times New Roman" w:cs="Times New Roman"/>
          <w:color w:val="202124"/>
          <w:sz w:val="24"/>
          <w:szCs w:val="24"/>
          <w:lang w:val="kk-KZ"/>
        </w:rPr>
      </w:pPr>
      <w:r>
        <w:rPr>
          <w:rFonts w:ascii="Times New Roman" w:hAnsi="Times New Roman" w:cs="Times New Roman"/>
          <w:color w:val="202124"/>
          <w:sz w:val="24"/>
          <w:szCs w:val="24"/>
          <w:lang w:val="kk-KZ"/>
        </w:rPr>
        <w:t>3</w:t>
      </w:r>
      <w:r w:rsidR="00F07840">
        <w:rPr>
          <w:rFonts w:ascii="Times New Roman" w:hAnsi="Times New Roman" w:cs="Times New Roman"/>
          <w:color w:val="202124"/>
          <w:sz w:val="24"/>
          <w:szCs w:val="24"/>
          <w:lang w:val="kk-KZ"/>
        </w:rPr>
        <w:t>-ші</w:t>
      </w:r>
      <w:r w:rsidR="00F07840" w:rsidRPr="00A05BDD">
        <w:rPr>
          <w:rFonts w:ascii="Times New Roman" w:hAnsi="Times New Roman" w:cs="Times New Roman"/>
          <w:color w:val="202124"/>
          <w:sz w:val="24"/>
          <w:szCs w:val="24"/>
          <w:lang w:val="kk-KZ"/>
        </w:rPr>
        <w:t xml:space="preserve"> Курс</w:t>
      </w:r>
    </w:p>
    <w:p w14:paraId="04FE65F5" w14:textId="0CDA49BE" w:rsidR="00F07840" w:rsidRPr="00A05BDD" w:rsidRDefault="00F21D38" w:rsidP="00F07840">
      <w:pPr>
        <w:spacing w:line="240" w:lineRule="atLeast"/>
        <w:ind w:firstLine="567"/>
        <w:contextualSpacing/>
        <w:jc w:val="center"/>
        <w:rPr>
          <w:rFonts w:ascii="Times New Roman" w:hAnsi="Times New Roman" w:cs="Times New Roman"/>
          <w:color w:val="202124"/>
          <w:sz w:val="24"/>
          <w:szCs w:val="24"/>
          <w:lang w:val="kk-KZ"/>
        </w:rPr>
      </w:pPr>
      <w:r>
        <w:rPr>
          <w:rFonts w:ascii="Times New Roman" w:hAnsi="Times New Roman" w:cs="Times New Roman"/>
          <w:color w:val="202124"/>
          <w:sz w:val="24"/>
          <w:szCs w:val="24"/>
          <w:lang w:val="kk-KZ"/>
        </w:rPr>
        <w:t>5</w:t>
      </w:r>
      <w:r w:rsidR="00F07840">
        <w:rPr>
          <w:rFonts w:ascii="Times New Roman" w:hAnsi="Times New Roman" w:cs="Times New Roman"/>
          <w:color w:val="202124"/>
          <w:sz w:val="24"/>
          <w:szCs w:val="24"/>
          <w:lang w:val="kk-KZ"/>
        </w:rPr>
        <w:t>-ші</w:t>
      </w:r>
      <w:r w:rsidR="00F07840" w:rsidRPr="00A05BDD">
        <w:rPr>
          <w:rFonts w:ascii="Times New Roman" w:hAnsi="Times New Roman" w:cs="Times New Roman"/>
          <w:color w:val="202124"/>
          <w:sz w:val="24"/>
          <w:szCs w:val="24"/>
          <w:lang w:val="kk-KZ"/>
        </w:rPr>
        <w:t xml:space="preserve"> Семестр</w:t>
      </w:r>
    </w:p>
    <w:p w14:paraId="2E9A1C3B" w14:textId="4E60A795" w:rsidR="00F07840" w:rsidRPr="00A05BDD" w:rsidRDefault="00F07840" w:rsidP="00F07840">
      <w:pPr>
        <w:spacing w:line="240" w:lineRule="atLeast"/>
        <w:ind w:firstLine="567"/>
        <w:contextualSpacing/>
        <w:jc w:val="center"/>
        <w:rPr>
          <w:rFonts w:ascii="Times New Roman" w:hAnsi="Times New Roman" w:cs="Times New Roman"/>
          <w:color w:val="202124"/>
          <w:sz w:val="24"/>
          <w:szCs w:val="24"/>
          <w:lang w:val="kk-KZ"/>
        </w:rPr>
      </w:pPr>
      <w:r w:rsidRPr="00A05BDD">
        <w:rPr>
          <w:rFonts w:ascii="Times New Roman" w:hAnsi="Times New Roman" w:cs="Times New Roman"/>
          <w:color w:val="202124"/>
          <w:sz w:val="24"/>
          <w:szCs w:val="24"/>
          <w:lang w:val="kk-KZ"/>
        </w:rPr>
        <w:t xml:space="preserve">Кредит саны – </w:t>
      </w:r>
      <w:r w:rsidR="00F21D38">
        <w:rPr>
          <w:rFonts w:ascii="Times New Roman" w:hAnsi="Times New Roman" w:cs="Times New Roman"/>
          <w:color w:val="202124"/>
          <w:sz w:val="24"/>
          <w:szCs w:val="24"/>
          <w:lang w:val="kk-KZ"/>
        </w:rPr>
        <w:t>6</w:t>
      </w:r>
    </w:p>
    <w:p w14:paraId="6939CE0F" w14:textId="77777777" w:rsidR="00F07840" w:rsidRPr="00545737" w:rsidRDefault="00F07840" w:rsidP="00F07840">
      <w:pPr>
        <w:ind w:firstLine="567"/>
        <w:jc w:val="center"/>
        <w:rPr>
          <w:b/>
          <w:sz w:val="24"/>
          <w:szCs w:val="24"/>
          <w:lang w:val="kk-KZ"/>
        </w:rPr>
      </w:pPr>
      <w:r>
        <w:rPr>
          <w:rFonts w:ascii="inherit" w:hAnsi="inherit" w:cs="Courier New"/>
          <w:color w:val="202124"/>
          <w:sz w:val="42"/>
          <w:szCs w:val="42"/>
          <w:lang w:val="kk-KZ"/>
        </w:rPr>
        <w:t xml:space="preserve"> </w:t>
      </w:r>
    </w:p>
    <w:p w14:paraId="69A3125A" w14:textId="77777777" w:rsidR="00F07840" w:rsidRPr="00545737" w:rsidRDefault="00F07840" w:rsidP="00F07840">
      <w:pPr>
        <w:ind w:firstLine="567"/>
        <w:jc w:val="both"/>
        <w:rPr>
          <w:b/>
          <w:sz w:val="24"/>
          <w:szCs w:val="24"/>
          <w:lang w:val="kk-KZ"/>
        </w:rPr>
      </w:pPr>
    </w:p>
    <w:p w14:paraId="3003FF08" w14:textId="77777777" w:rsidR="00F07840" w:rsidRPr="00545737" w:rsidRDefault="00F07840" w:rsidP="00F07840">
      <w:pPr>
        <w:ind w:firstLine="567"/>
        <w:jc w:val="center"/>
        <w:rPr>
          <w:b/>
          <w:sz w:val="24"/>
          <w:szCs w:val="24"/>
          <w:lang w:val="kk-KZ"/>
        </w:rPr>
      </w:pPr>
    </w:p>
    <w:p w14:paraId="245BA4CF" w14:textId="77777777" w:rsidR="00F07840" w:rsidRDefault="00F07840" w:rsidP="00F07840">
      <w:pPr>
        <w:ind w:firstLine="567"/>
        <w:jc w:val="center"/>
        <w:rPr>
          <w:b/>
          <w:sz w:val="24"/>
          <w:szCs w:val="24"/>
          <w:lang w:val="kk-KZ"/>
        </w:rPr>
      </w:pPr>
    </w:p>
    <w:p w14:paraId="315D7B0E" w14:textId="77777777" w:rsidR="00F21D38" w:rsidRPr="00545737" w:rsidRDefault="00F21D38" w:rsidP="00F07840">
      <w:pPr>
        <w:ind w:firstLine="567"/>
        <w:jc w:val="center"/>
        <w:rPr>
          <w:b/>
          <w:sz w:val="24"/>
          <w:szCs w:val="24"/>
          <w:lang w:val="kk-KZ"/>
        </w:rPr>
      </w:pPr>
    </w:p>
    <w:p w14:paraId="6ACE56F0" w14:textId="77777777" w:rsidR="00F07840" w:rsidRDefault="00F07840" w:rsidP="00F07840">
      <w:pPr>
        <w:ind w:firstLine="567"/>
        <w:jc w:val="center"/>
        <w:rPr>
          <w:rFonts w:ascii="Times New Roman" w:hAnsi="Times New Roman" w:cs="Times New Roman"/>
          <w:b/>
          <w:sz w:val="24"/>
          <w:szCs w:val="24"/>
          <w:lang w:val="kk-KZ"/>
        </w:rPr>
      </w:pPr>
    </w:p>
    <w:p w14:paraId="08EA28CE" w14:textId="77777777" w:rsidR="00F07840" w:rsidRDefault="00F07840" w:rsidP="00F07840">
      <w:pPr>
        <w:ind w:firstLine="567"/>
        <w:jc w:val="center"/>
        <w:rPr>
          <w:rFonts w:ascii="Times New Roman" w:hAnsi="Times New Roman" w:cs="Times New Roman"/>
          <w:b/>
          <w:sz w:val="24"/>
          <w:szCs w:val="24"/>
          <w:lang w:val="kk-KZ"/>
        </w:rPr>
      </w:pPr>
    </w:p>
    <w:p w14:paraId="1A2C24CE" w14:textId="77777777" w:rsidR="00F07840" w:rsidRDefault="00F07840" w:rsidP="00F07840">
      <w:pPr>
        <w:ind w:firstLine="567"/>
        <w:jc w:val="center"/>
        <w:rPr>
          <w:rFonts w:ascii="Times New Roman" w:hAnsi="Times New Roman" w:cs="Times New Roman"/>
          <w:b/>
          <w:sz w:val="24"/>
          <w:szCs w:val="24"/>
          <w:lang w:val="kk-KZ"/>
        </w:rPr>
      </w:pPr>
    </w:p>
    <w:p w14:paraId="6BA0F7CE" w14:textId="77777777" w:rsidR="009F46B1" w:rsidRDefault="009F46B1" w:rsidP="00F07840">
      <w:pPr>
        <w:ind w:firstLine="567"/>
        <w:jc w:val="center"/>
        <w:rPr>
          <w:rFonts w:ascii="Times New Roman" w:hAnsi="Times New Roman" w:cs="Times New Roman"/>
          <w:b/>
          <w:sz w:val="24"/>
          <w:szCs w:val="24"/>
          <w:lang w:val="kk-KZ"/>
        </w:rPr>
      </w:pPr>
    </w:p>
    <w:p w14:paraId="1A688AE7" w14:textId="77777777" w:rsidR="009F46B1" w:rsidRDefault="009F46B1" w:rsidP="00F07840">
      <w:pPr>
        <w:ind w:firstLine="567"/>
        <w:jc w:val="center"/>
        <w:rPr>
          <w:rFonts w:ascii="Times New Roman" w:hAnsi="Times New Roman" w:cs="Times New Roman"/>
          <w:b/>
          <w:sz w:val="24"/>
          <w:szCs w:val="24"/>
          <w:lang w:val="kk-KZ"/>
        </w:rPr>
      </w:pPr>
    </w:p>
    <w:p w14:paraId="61F253BB" w14:textId="77777777" w:rsidR="009F46B1" w:rsidRDefault="009F46B1" w:rsidP="00F07840">
      <w:pPr>
        <w:ind w:firstLine="567"/>
        <w:jc w:val="center"/>
        <w:rPr>
          <w:rFonts w:ascii="Times New Roman" w:hAnsi="Times New Roman" w:cs="Times New Roman"/>
          <w:b/>
          <w:sz w:val="24"/>
          <w:szCs w:val="24"/>
          <w:lang w:val="kk-KZ"/>
        </w:rPr>
      </w:pPr>
    </w:p>
    <w:p w14:paraId="4964E089" w14:textId="77777777" w:rsidR="009F46B1" w:rsidRDefault="009F46B1" w:rsidP="00F07840">
      <w:pPr>
        <w:ind w:firstLine="567"/>
        <w:jc w:val="center"/>
        <w:rPr>
          <w:rFonts w:ascii="Times New Roman" w:hAnsi="Times New Roman" w:cs="Times New Roman"/>
          <w:b/>
          <w:sz w:val="24"/>
          <w:szCs w:val="24"/>
          <w:lang w:val="kk-KZ"/>
        </w:rPr>
      </w:pPr>
    </w:p>
    <w:p w14:paraId="257D60FE" w14:textId="77777777" w:rsidR="009F46B1" w:rsidRDefault="009F46B1" w:rsidP="00F07840">
      <w:pPr>
        <w:ind w:firstLine="567"/>
        <w:jc w:val="center"/>
        <w:rPr>
          <w:rFonts w:ascii="Times New Roman" w:hAnsi="Times New Roman" w:cs="Times New Roman"/>
          <w:b/>
          <w:sz w:val="24"/>
          <w:szCs w:val="24"/>
          <w:lang w:val="kk-KZ"/>
        </w:rPr>
      </w:pPr>
    </w:p>
    <w:p w14:paraId="253BAA28" w14:textId="77777777" w:rsidR="009F46B1" w:rsidRDefault="009F46B1" w:rsidP="00F07840">
      <w:pPr>
        <w:ind w:firstLine="567"/>
        <w:jc w:val="center"/>
        <w:rPr>
          <w:rFonts w:ascii="Times New Roman" w:hAnsi="Times New Roman" w:cs="Times New Roman"/>
          <w:b/>
          <w:sz w:val="24"/>
          <w:szCs w:val="24"/>
          <w:lang w:val="kk-KZ"/>
        </w:rPr>
      </w:pPr>
    </w:p>
    <w:p w14:paraId="582AC50A" w14:textId="77777777" w:rsidR="009F46B1" w:rsidRDefault="009F46B1" w:rsidP="00F07840">
      <w:pPr>
        <w:ind w:firstLine="567"/>
        <w:jc w:val="center"/>
        <w:rPr>
          <w:rFonts w:ascii="Times New Roman" w:hAnsi="Times New Roman" w:cs="Times New Roman"/>
          <w:b/>
          <w:sz w:val="24"/>
          <w:szCs w:val="24"/>
          <w:lang w:val="kk-KZ"/>
        </w:rPr>
      </w:pPr>
    </w:p>
    <w:p w14:paraId="4CAD76D2" w14:textId="77777777" w:rsidR="009F46B1" w:rsidRDefault="009F46B1" w:rsidP="00F07840">
      <w:pPr>
        <w:ind w:firstLine="567"/>
        <w:jc w:val="center"/>
        <w:rPr>
          <w:rFonts w:ascii="Times New Roman" w:hAnsi="Times New Roman" w:cs="Times New Roman"/>
          <w:b/>
          <w:sz w:val="24"/>
          <w:szCs w:val="24"/>
          <w:lang w:val="kk-KZ"/>
        </w:rPr>
      </w:pPr>
    </w:p>
    <w:p w14:paraId="2A8CAEA1" w14:textId="77777777" w:rsidR="00F07840" w:rsidRPr="000D1459" w:rsidRDefault="00F07840" w:rsidP="00F07840">
      <w:pPr>
        <w:ind w:firstLine="567"/>
        <w:jc w:val="center"/>
        <w:rPr>
          <w:rFonts w:ascii="Times New Roman" w:hAnsi="Times New Roman" w:cs="Times New Roman"/>
          <w:b/>
          <w:sz w:val="24"/>
          <w:szCs w:val="24"/>
          <w:lang w:val="kk-KZ"/>
        </w:rPr>
      </w:pPr>
      <w:r w:rsidRPr="000D1459">
        <w:rPr>
          <w:rFonts w:ascii="Times New Roman" w:hAnsi="Times New Roman" w:cs="Times New Roman"/>
          <w:b/>
          <w:sz w:val="24"/>
          <w:szCs w:val="24"/>
          <w:lang w:val="kk-KZ"/>
        </w:rPr>
        <w:t>Алматы</w:t>
      </w:r>
    </w:p>
    <w:p w14:paraId="3D2DF154" w14:textId="35B436DF" w:rsidR="00F07840" w:rsidRPr="009F46B1" w:rsidRDefault="00F07840" w:rsidP="009F46B1">
      <w:pPr>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2025</w:t>
      </w:r>
    </w:p>
    <w:p w14:paraId="268FE5E7" w14:textId="025BD360" w:rsidR="00F07840" w:rsidRPr="008B7295" w:rsidRDefault="00F07840" w:rsidP="00F07840">
      <w:pPr>
        <w:ind w:firstLine="567"/>
        <w:jc w:val="both"/>
        <w:rPr>
          <w:rFonts w:ascii="Times New Roman" w:hAnsi="Times New Roman" w:cs="Times New Roman"/>
          <w:sz w:val="20"/>
          <w:szCs w:val="20"/>
          <w:lang w:val="kk-KZ"/>
        </w:rPr>
      </w:pPr>
      <w:r w:rsidRPr="00117B97">
        <w:rPr>
          <w:rFonts w:ascii="Times New Roman" w:eastAsia="Times New Roman" w:hAnsi="Times New Roman" w:cs="Times New Roman"/>
          <w:bCs/>
          <w:color w:val="000000"/>
          <w:sz w:val="20"/>
          <w:szCs w:val="20"/>
          <w:lang w:val="kk-KZ" w:eastAsia="ru-RU"/>
        </w:rPr>
        <w:lastRenderedPageBreak/>
        <w:t xml:space="preserve">Оқу-әдістемелік нусқауды әзірлеген </w:t>
      </w:r>
      <w:r w:rsidR="00F21D38" w:rsidRPr="00F21D38">
        <w:rPr>
          <w:rFonts w:ascii="Times New Roman" w:hAnsi="Times New Roman" w:cs="Times New Roman"/>
          <w:sz w:val="20"/>
          <w:szCs w:val="20"/>
          <w:lang w:val="kk-KZ"/>
        </w:rPr>
        <w:t>Зулпыхаров К</w:t>
      </w:r>
      <w:r w:rsidR="00F21D38">
        <w:rPr>
          <w:rFonts w:ascii="Times New Roman" w:hAnsi="Times New Roman" w:cs="Times New Roman"/>
          <w:sz w:val="20"/>
          <w:szCs w:val="20"/>
          <w:lang w:val="kk-KZ"/>
        </w:rPr>
        <w:t>.</w:t>
      </w:r>
      <w:r w:rsidR="00F21D38" w:rsidRPr="00F21D38">
        <w:rPr>
          <w:rFonts w:ascii="Times New Roman" w:hAnsi="Times New Roman" w:cs="Times New Roman"/>
          <w:sz w:val="20"/>
          <w:szCs w:val="20"/>
          <w:lang w:val="kk-KZ"/>
        </w:rPr>
        <w:t>Б</w:t>
      </w:r>
      <w:r w:rsidR="00F21D38">
        <w:rPr>
          <w:rFonts w:ascii="Times New Roman" w:hAnsi="Times New Roman" w:cs="Times New Roman"/>
          <w:sz w:val="20"/>
          <w:szCs w:val="20"/>
          <w:lang w:val="kk-KZ"/>
        </w:rPr>
        <w:t>.</w:t>
      </w:r>
      <w:r w:rsidR="003A7186">
        <w:rPr>
          <w:rFonts w:ascii="Times New Roman" w:hAnsi="Times New Roman" w:cs="Times New Roman"/>
          <w:sz w:val="20"/>
          <w:szCs w:val="20"/>
          <w:lang w:val="kk-KZ"/>
        </w:rPr>
        <w:t>,</w:t>
      </w:r>
      <w:r w:rsidR="00F21D38" w:rsidRPr="00F21D38">
        <w:rPr>
          <w:rFonts w:ascii="Times New Roman" w:hAnsi="Times New Roman" w:cs="Times New Roman"/>
          <w:sz w:val="20"/>
          <w:szCs w:val="20"/>
          <w:lang w:val="kk-KZ"/>
        </w:rPr>
        <w:t xml:space="preserve"> </w:t>
      </w:r>
      <w:r w:rsidR="003A7186">
        <w:rPr>
          <w:rFonts w:ascii="Times New Roman" w:eastAsia="Times New Roman" w:hAnsi="Times New Roman" w:cs="Times New Roman"/>
          <w:bCs/>
          <w:color w:val="000000"/>
          <w:sz w:val="20"/>
          <w:szCs w:val="20"/>
          <w:lang w:val="kk-KZ" w:eastAsia="ru-RU"/>
        </w:rPr>
        <w:t>аға оқытушы</w:t>
      </w:r>
    </w:p>
    <w:p w14:paraId="7973A635" w14:textId="60C055C1" w:rsidR="00F07840" w:rsidRPr="008B7295" w:rsidRDefault="00F21D38" w:rsidP="00F07840">
      <w:pPr>
        <w:rPr>
          <w:rFonts w:ascii="Times New Roman" w:hAnsi="Times New Roman" w:cs="Times New Roman"/>
          <w:sz w:val="20"/>
          <w:szCs w:val="20"/>
          <w:lang w:val="kk-KZ"/>
        </w:rPr>
      </w:pPr>
      <w:r w:rsidRPr="00F21D38">
        <w:rPr>
          <w:rFonts w:ascii="Times New Roman" w:hAnsi="Times New Roman" w:cs="Times New Roman"/>
          <w:sz w:val="20"/>
          <w:szCs w:val="20"/>
          <w:lang w:val="kk-KZ"/>
        </w:rPr>
        <w:t xml:space="preserve">«6B07303-Жерге орналастыру» білім беру бағдарламасы </w:t>
      </w:r>
      <w:r w:rsidR="00F07840" w:rsidRPr="008B7295">
        <w:rPr>
          <w:rFonts w:ascii="Times New Roman" w:eastAsia="Times New Roman" w:hAnsi="Times New Roman" w:cs="Times New Roman"/>
          <w:bCs/>
          <w:color w:val="000000"/>
          <w:sz w:val="20"/>
          <w:szCs w:val="20"/>
          <w:lang w:val="kk-KZ" w:eastAsia="ru-RU"/>
        </w:rPr>
        <w:t>бойынша негізгі оқу жоспарына сәйкес</w:t>
      </w:r>
    </w:p>
    <w:p w14:paraId="64BC308B" w14:textId="77777777" w:rsidR="00F07840" w:rsidRPr="00117B97" w:rsidRDefault="00F07840" w:rsidP="00F07840">
      <w:pPr>
        <w:spacing w:after="0" w:line="240" w:lineRule="atLeast"/>
        <w:ind w:firstLine="567"/>
        <w:contextualSpacing/>
        <w:jc w:val="both"/>
        <w:rPr>
          <w:rFonts w:ascii="Times New Roman" w:eastAsia="Times New Roman" w:hAnsi="Times New Roman" w:cs="Times New Roman"/>
          <w:bCs/>
          <w:color w:val="000000"/>
          <w:sz w:val="20"/>
          <w:szCs w:val="20"/>
          <w:lang w:val="kk-KZ" w:eastAsia="ru-RU"/>
        </w:rPr>
      </w:pPr>
      <w:r w:rsidRPr="00117B97">
        <w:rPr>
          <w:rFonts w:ascii="Times New Roman" w:eastAsia="Times New Roman" w:hAnsi="Times New Roman" w:cs="Times New Roman"/>
          <w:bCs/>
          <w:color w:val="000000"/>
          <w:sz w:val="20"/>
          <w:szCs w:val="20"/>
          <w:lang w:val="kk-KZ" w:eastAsia="ru-RU"/>
        </w:rPr>
        <w:t>______________ кафедра мәжілісінде қарастырылды және ұсынылды</w:t>
      </w:r>
    </w:p>
    <w:p w14:paraId="229F36EA" w14:textId="77777777" w:rsidR="00F07840" w:rsidRPr="00117B97" w:rsidRDefault="00F07840" w:rsidP="00F07840">
      <w:pPr>
        <w:spacing w:after="0" w:line="240" w:lineRule="atLeast"/>
        <w:ind w:firstLine="567"/>
        <w:contextualSpacing/>
        <w:jc w:val="both"/>
        <w:rPr>
          <w:rFonts w:ascii="Times New Roman" w:eastAsia="Times New Roman" w:hAnsi="Times New Roman" w:cs="Times New Roman"/>
          <w:bCs/>
          <w:color w:val="000000"/>
          <w:sz w:val="20"/>
          <w:szCs w:val="20"/>
          <w:lang w:val="kk-KZ" w:eastAsia="ru-RU"/>
        </w:rPr>
      </w:pPr>
      <w:r w:rsidRPr="00117B97">
        <w:rPr>
          <w:rFonts w:ascii="Times New Roman" w:eastAsia="Times New Roman" w:hAnsi="Times New Roman" w:cs="Times New Roman"/>
          <w:bCs/>
          <w:color w:val="000000"/>
          <w:sz w:val="20"/>
          <w:szCs w:val="20"/>
          <w:lang w:val="kk-KZ" w:eastAsia="ru-RU"/>
        </w:rPr>
        <w:t>«___ » ______________ 202</w:t>
      </w:r>
      <w:r>
        <w:rPr>
          <w:rFonts w:ascii="Times New Roman" w:eastAsia="Times New Roman" w:hAnsi="Times New Roman" w:cs="Times New Roman"/>
          <w:bCs/>
          <w:color w:val="000000"/>
          <w:sz w:val="20"/>
          <w:szCs w:val="20"/>
          <w:lang w:val="kk-KZ" w:eastAsia="ru-RU"/>
        </w:rPr>
        <w:t>5</w:t>
      </w:r>
      <w:r w:rsidRPr="00117B97">
        <w:rPr>
          <w:rFonts w:ascii="Times New Roman" w:eastAsia="Times New Roman" w:hAnsi="Times New Roman" w:cs="Times New Roman"/>
          <w:bCs/>
          <w:color w:val="000000"/>
          <w:sz w:val="20"/>
          <w:szCs w:val="20"/>
          <w:lang w:val="kk-KZ" w:eastAsia="ru-RU"/>
        </w:rPr>
        <w:t xml:space="preserve"> ж., № …хаттама</w:t>
      </w:r>
    </w:p>
    <w:p w14:paraId="510A707F" w14:textId="77777777" w:rsidR="00F07840" w:rsidRPr="00117B97" w:rsidRDefault="00F07840" w:rsidP="00F07840">
      <w:pPr>
        <w:spacing w:after="0" w:line="240" w:lineRule="atLeast"/>
        <w:ind w:firstLine="567"/>
        <w:contextualSpacing/>
        <w:jc w:val="both"/>
        <w:rPr>
          <w:rFonts w:ascii="Times New Roman" w:eastAsia="Times New Roman" w:hAnsi="Times New Roman" w:cs="Times New Roman"/>
          <w:bCs/>
          <w:color w:val="000000"/>
          <w:sz w:val="20"/>
          <w:szCs w:val="20"/>
          <w:lang w:val="kk-KZ" w:eastAsia="ru-RU"/>
        </w:rPr>
      </w:pPr>
      <w:r w:rsidRPr="00117B97">
        <w:rPr>
          <w:rFonts w:ascii="Times New Roman" w:eastAsia="Times New Roman" w:hAnsi="Times New Roman" w:cs="Times New Roman"/>
          <w:bCs/>
          <w:color w:val="000000"/>
          <w:sz w:val="20"/>
          <w:szCs w:val="20"/>
          <w:lang w:val="kk-KZ" w:eastAsia="ru-RU"/>
        </w:rPr>
        <w:t>Кафедра меңгерушісі _________ Токбергенова А.А.</w:t>
      </w:r>
    </w:p>
    <w:p w14:paraId="188A888A" w14:textId="77777777" w:rsidR="00F07840" w:rsidRPr="00117B97" w:rsidRDefault="00F07840" w:rsidP="00F07840">
      <w:pPr>
        <w:spacing w:after="0" w:line="240" w:lineRule="atLeast"/>
        <w:ind w:firstLine="567"/>
        <w:contextualSpacing/>
        <w:jc w:val="both"/>
        <w:rPr>
          <w:rFonts w:ascii="Times New Roman" w:eastAsia="Times New Roman" w:hAnsi="Times New Roman" w:cs="Times New Roman"/>
          <w:bCs/>
          <w:color w:val="000000"/>
          <w:sz w:val="20"/>
          <w:szCs w:val="20"/>
          <w:lang w:val="kk-KZ" w:eastAsia="ru-RU"/>
        </w:rPr>
      </w:pPr>
      <w:r w:rsidRPr="00117B97">
        <w:rPr>
          <w:rFonts w:ascii="Times New Roman" w:eastAsia="Times New Roman" w:hAnsi="Times New Roman" w:cs="Times New Roman"/>
          <w:bCs/>
          <w:color w:val="000000"/>
          <w:sz w:val="20"/>
          <w:szCs w:val="20"/>
          <w:lang w:val="kk-KZ" w:eastAsia="ru-RU"/>
        </w:rPr>
        <w:t>(қолы) (Аты-жөні, тегі)</w:t>
      </w:r>
    </w:p>
    <w:p w14:paraId="15A4C5CA" w14:textId="77777777" w:rsidR="00F07840" w:rsidRPr="00117B97" w:rsidRDefault="00F07840" w:rsidP="00F07840">
      <w:pPr>
        <w:spacing w:after="0" w:line="240" w:lineRule="atLeast"/>
        <w:ind w:firstLine="567"/>
        <w:contextualSpacing/>
        <w:jc w:val="both"/>
        <w:rPr>
          <w:rFonts w:ascii="Times New Roman" w:eastAsia="Times New Roman" w:hAnsi="Times New Roman" w:cs="Times New Roman"/>
          <w:bCs/>
          <w:color w:val="000000"/>
          <w:sz w:val="20"/>
          <w:szCs w:val="20"/>
          <w:lang w:val="kk-KZ" w:eastAsia="ru-RU"/>
        </w:rPr>
      </w:pPr>
    </w:p>
    <w:p w14:paraId="6D449DF0" w14:textId="77777777" w:rsidR="00F07840" w:rsidRDefault="00F07840" w:rsidP="00F07840">
      <w:pPr>
        <w:spacing w:after="0" w:line="240" w:lineRule="atLeast"/>
        <w:ind w:firstLine="567"/>
        <w:contextualSpacing/>
        <w:jc w:val="both"/>
        <w:rPr>
          <w:rFonts w:ascii="Times New Roman" w:eastAsia="Times New Roman" w:hAnsi="Times New Roman" w:cs="Times New Roman"/>
          <w:bCs/>
          <w:color w:val="000000"/>
          <w:sz w:val="20"/>
          <w:szCs w:val="20"/>
          <w:lang w:val="kk-KZ" w:eastAsia="ru-RU"/>
        </w:rPr>
      </w:pPr>
    </w:p>
    <w:p w14:paraId="7C6BEBEE" w14:textId="77777777" w:rsidR="00F07840" w:rsidRDefault="00F07840" w:rsidP="00F07840">
      <w:pPr>
        <w:spacing w:after="0" w:line="240" w:lineRule="atLeast"/>
        <w:ind w:firstLine="567"/>
        <w:contextualSpacing/>
        <w:jc w:val="both"/>
        <w:rPr>
          <w:rFonts w:ascii="Times New Roman" w:eastAsia="Times New Roman" w:hAnsi="Times New Roman" w:cs="Times New Roman"/>
          <w:bCs/>
          <w:color w:val="000000"/>
          <w:sz w:val="20"/>
          <w:szCs w:val="20"/>
          <w:lang w:val="kk-KZ" w:eastAsia="ru-RU"/>
        </w:rPr>
      </w:pPr>
    </w:p>
    <w:p w14:paraId="53471174"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6875830D"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7F3189D9"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2A823AE7"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611A6723"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4CF3A4E6"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3A09D6B5"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267EBEB7"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6767279A"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7B6736D4"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41AF54D5"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7E5645EB"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4EC540B5"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00502ECF"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1F206084"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38236CF7"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42180CC2"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2FAE3DD4"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4A86AF34"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2BFC38C8"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061B10CC"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5760282B"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1EF1CD18"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3D55D288"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207A89D1"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1805EBAC"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362EE9AC"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40C72A33"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33AAC1A4"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38D3859F"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25BA04D2"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6C57C0E1"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7D8F7AB6"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04638571"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7902F41F"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015C52AF"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4DDCBC25"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282AB69A"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09AC0B1D"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283310DB"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4A1A79AD"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74BAACB3"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38803A7A"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2A502015"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5EEB7D39"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01BA500A"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0340FED0" w14:textId="77777777" w:rsidR="004C29BF" w:rsidRDefault="004C29BF"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5A36EDF1" w14:textId="77777777" w:rsidR="009F46B1" w:rsidRDefault="009F46B1"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78F897D8" w14:textId="77777777" w:rsidR="009F46B1" w:rsidRDefault="009F46B1"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639D4701" w14:textId="1601EBB4" w:rsidR="00F07840" w:rsidRPr="00545737" w:rsidRDefault="00F07840" w:rsidP="00F07840">
      <w:pPr>
        <w:spacing w:after="0" w:line="240" w:lineRule="atLeast"/>
        <w:ind w:firstLine="567"/>
        <w:contextualSpacing/>
        <w:jc w:val="both"/>
        <w:rPr>
          <w:rFonts w:ascii="Times New Roman" w:eastAsia="Times New Roman" w:hAnsi="Times New Roman" w:cs="Times New Roman"/>
          <w:sz w:val="20"/>
          <w:szCs w:val="20"/>
          <w:lang w:val="kk-KZ" w:eastAsia="ru-RU"/>
        </w:rPr>
      </w:pPr>
      <w:r w:rsidRPr="00545737">
        <w:rPr>
          <w:rFonts w:ascii="Times New Roman" w:eastAsia="Times New Roman" w:hAnsi="Times New Roman" w:cs="Times New Roman"/>
          <w:b/>
          <w:bCs/>
          <w:color w:val="000000"/>
          <w:sz w:val="20"/>
          <w:szCs w:val="20"/>
          <w:lang w:val="kk-KZ" w:eastAsia="ru-RU"/>
        </w:rPr>
        <w:lastRenderedPageBreak/>
        <w:t>№1</w:t>
      </w:r>
      <w:r>
        <w:rPr>
          <w:rFonts w:ascii="Times New Roman" w:eastAsia="Times New Roman" w:hAnsi="Times New Roman" w:cs="Times New Roman"/>
          <w:b/>
          <w:bCs/>
          <w:color w:val="000000"/>
          <w:sz w:val="20"/>
          <w:szCs w:val="20"/>
          <w:lang w:val="kk-KZ" w:eastAsia="ru-RU"/>
        </w:rPr>
        <w:t xml:space="preserve">-ші </w:t>
      </w:r>
      <w:r w:rsidR="00936432">
        <w:rPr>
          <w:rFonts w:ascii="Times New Roman" w:eastAsia="Times New Roman" w:hAnsi="Times New Roman" w:cs="Times New Roman"/>
          <w:b/>
          <w:bCs/>
          <w:color w:val="000000"/>
          <w:sz w:val="20"/>
          <w:szCs w:val="20"/>
          <w:lang w:val="kk-KZ" w:eastAsia="ru-RU"/>
        </w:rPr>
        <w:t>СӨЖ</w:t>
      </w:r>
      <w:r w:rsidRPr="00545737">
        <w:rPr>
          <w:rFonts w:ascii="Times New Roman" w:eastAsia="Times New Roman" w:hAnsi="Times New Roman" w:cs="Times New Roman"/>
          <w:b/>
          <w:bCs/>
          <w:color w:val="000000"/>
          <w:sz w:val="20"/>
          <w:szCs w:val="20"/>
          <w:lang w:val="kk-KZ" w:eastAsia="ru-RU"/>
        </w:rPr>
        <w:t>.</w:t>
      </w:r>
    </w:p>
    <w:p w14:paraId="23B9D420" w14:textId="255D2E3F" w:rsidR="00F07840" w:rsidRPr="00545737" w:rsidRDefault="00F07840" w:rsidP="00F07840">
      <w:pPr>
        <w:spacing w:after="0" w:line="240" w:lineRule="atLeast"/>
        <w:ind w:firstLine="567"/>
        <w:contextualSpacing/>
        <w:jc w:val="both"/>
        <w:rPr>
          <w:rFonts w:ascii="Times New Roman" w:eastAsia="Times New Roman" w:hAnsi="Times New Roman" w:cs="Times New Roman"/>
          <w:b/>
          <w:sz w:val="20"/>
          <w:szCs w:val="20"/>
          <w:lang w:val="kk-KZ" w:eastAsia="ru-RU"/>
        </w:rPr>
      </w:pPr>
      <w:r w:rsidRPr="00EC79B9">
        <w:rPr>
          <w:rFonts w:ascii="Times New Roman" w:eastAsia="Times New Roman" w:hAnsi="Times New Roman" w:cs="Times New Roman"/>
          <w:b/>
          <w:color w:val="202124"/>
          <w:sz w:val="20"/>
          <w:szCs w:val="20"/>
          <w:lang w:val="kk-KZ" w:eastAsia="ru-RU"/>
        </w:rPr>
        <w:t>Тақырыбы</w:t>
      </w:r>
      <w:r w:rsidR="00936432" w:rsidRPr="00936432">
        <w:rPr>
          <w:rFonts w:ascii="Times New Roman" w:eastAsia="Times New Roman" w:hAnsi="Times New Roman" w:cs="Times New Roman"/>
          <w:b/>
          <w:color w:val="202124"/>
          <w:sz w:val="20"/>
          <w:szCs w:val="20"/>
          <w:lang w:val="kk-KZ" w:eastAsia="ru-RU"/>
        </w:rPr>
        <w:t>:</w:t>
      </w:r>
      <w:r>
        <w:rPr>
          <w:rFonts w:ascii="Times New Roman" w:eastAsia="Times New Roman" w:hAnsi="Times New Roman" w:cs="Times New Roman"/>
          <w:b/>
          <w:color w:val="202124"/>
          <w:sz w:val="20"/>
          <w:szCs w:val="20"/>
          <w:lang w:val="kk-KZ" w:eastAsia="ru-RU"/>
        </w:rPr>
        <w:t xml:space="preserve"> </w:t>
      </w:r>
      <w:r w:rsidR="00936432" w:rsidRPr="00936432">
        <w:rPr>
          <w:rFonts w:ascii="Times New Roman" w:eastAsia="Times New Roman" w:hAnsi="Times New Roman" w:cs="Times New Roman"/>
          <w:bCs/>
          <w:color w:val="202124"/>
          <w:sz w:val="20"/>
          <w:szCs w:val="20"/>
          <w:lang w:val="kk-KZ" w:eastAsia="ru-RU"/>
        </w:rPr>
        <w:t>ГАЖ көмегімен талдау және шешімдерді қолдаудың міндеттері мен әдістерін талдау</w:t>
      </w:r>
    </w:p>
    <w:p w14:paraId="707BA533" w14:textId="77777777" w:rsidR="00936432" w:rsidRPr="00936432" w:rsidRDefault="00F07840" w:rsidP="00936432">
      <w:pPr>
        <w:spacing w:after="0" w:line="240" w:lineRule="atLeast"/>
        <w:contextualSpacing/>
        <w:jc w:val="both"/>
        <w:rPr>
          <w:rFonts w:ascii="Times New Roman" w:eastAsia="Times New Roman" w:hAnsi="Times New Roman" w:cs="Times New Roman"/>
          <w:color w:val="000000"/>
          <w:sz w:val="20"/>
          <w:szCs w:val="20"/>
          <w:lang w:val="kk-KZ" w:eastAsia="ru-RU"/>
        </w:rPr>
      </w:pPr>
      <w:bookmarkStart w:id="1" w:name="_Hlk211165722"/>
      <w:r w:rsidRPr="00545737">
        <w:rPr>
          <w:rFonts w:ascii="Times New Roman" w:eastAsia="Times New Roman" w:hAnsi="Times New Roman" w:cs="Times New Roman"/>
          <w:b/>
          <w:bCs/>
          <w:i/>
          <w:iCs/>
          <w:color w:val="000000"/>
          <w:sz w:val="20"/>
          <w:szCs w:val="20"/>
          <w:lang w:val="kk-KZ" w:eastAsia="ru-RU"/>
        </w:rPr>
        <w:t xml:space="preserve">Жұмыстың мақсаты: </w:t>
      </w:r>
      <w:r w:rsidR="00936432" w:rsidRPr="00936432">
        <w:rPr>
          <w:rFonts w:ascii="Times New Roman" w:eastAsia="Times New Roman" w:hAnsi="Times New Roman" w:cs="Times New Roman"/>
          <w:color w:val="000000"/>
          <w:sz w:val="20"/>
          <w:szCs w:val="20"/>
          <w:lang w:val="kk-KZ" w:eastAsia="ru-RU"/>
        </w:rPr>
        <w:t>ГАЖ арқылы кеңістіктік деректерді талдау әдістерін түсіндіру;</w:t>
      </w:r>
    </w:p>
    <w:p w14:paraId="371116D1" w14:textId="77777777" w:rsidR="00936432" w:rsidRPr="00936432" w:rsidRDefault="00936432" w:rsidP="00936432">
      <w:pPr>
        <w:spacing w:after="0" w:line="240" w:lineRule="atLeast"/>
        <w:contextualSpacing/>
        <w:jc w:val="both"/>
        <w:rPr>
          <w:rFonts w:ascii="Times New Roman" w:eastAsia="Times New Roman" w:hAnsi="Times New Roman" w:cs="Times New Roman"/>
          <w:color w:val="000000"/>
          <w:sz w:val="20"/>
          <w:szCs w:val="20"/>
          <w:lang w:val="kk-KZ" w:eastAsia="ru-RU"/>
        </w:rPr>
      </w:pPr>
      <w:r w:rsidRPr="00936432">
        <w:rPr>
          <w:rFonts w:ascii="Times New Roman" w:eastAsia="Times New Roman" w:hAnsi="Times New Roman" w:cs="Times New Roman"/>
          <w:color w:val="000000"/>
          <w:sz w:val="20"/>
          <w:szCs w:val="20"/>
          <w:lang w:val="kk-KZ" w:eastAsia="ru-RU"/>
        </w:rPr>
        <w:t>Шешім қабылдау процесінде ГАЖ-дың рөлін көрсету;</w:t>
      </w:r>
    </w:p>
    <w:p w14:paraId="4AC1C713" w14:textId="77777777" w:rsidR="00936432" w:rsidRPr="00936432" w:rsidRDefault="00936432" w:rsidP="00936432">
      <w:pPr>
        <w:spacing w:after="0" w:line="240" w:lineRule="atLeast"/>
        <w:contextualSpacing/>
        <w:jc w:val="both"/>
        <w:rPr>
          <w:rFonts w:ascii="Times New Roman" w:eastAsia="Times New Roman" w:hAnsi="Times New Roman" w:cs="Times New Roman"/>
          <w:color w:val="000000"/>
          <w:sz w:val="20"/>
          <w:szCs w:val="20"/>
          <w:lang w:val="kk-KZ" w:eastAsia="ru-RU"/>
        </w:rPr>
      </w:pPr>
      <w:r w:rsidRPr="00936432">
        <w:rPr>
          <w:rFonts w:ascii="Times New Roman" w:eastAsia="Times New Roman" w:hAnsi="Times New Roman" w:cs="Times New Roman"/>
          <w:color w:val="000000"/>
          <w:sz w:val="20"/>
          <w:szCs w:val="20"/>
          <w:lang w:val="kk-KZ" w:eastAsia="ru-RU"/>
        </w:rPr>
        <w:t>ГАЖ көмегімен шешім қабылдау міндеттерін нақты мысалдар арқылы талдау;</w:t>
      </w:r>
    </w:p>
    <w:p w14:paraId="72676811" w14:textId="00EE8177" w:rsidR="003A7186" w:rsidRDefault="00936432" w:rsidP="00936432">
      <w:pPr>
        <w:spacing w:after="0" w:line="240" w:lineRule="atLeast"/>
        <w:contextualSpacing/>
        <w:jc w:val="both"/>
        <w:rPr>
          <w:rFonts w:ascii="Times New Roman" w:eastAsia="Times New Roman" w:hAnsi="Times New Roman" w:cs="Times New Roman"/>
          <w:b/>
          <w:bCs/>
          <w:i/>
          <w:iCs/>
          <w:color w:val="000000"/>
          <w:sz w:val="20"/>
          <w:szCs w:val="20"/>
          <w:lang w:val="kk-KZ" w:eastAsia="ru-RU"/>
        </w:rPr>
      </w:pPr>
      <w:r w:rsidRPr="00936432">
        <w:rPr>
          <w:rFonts w:ascii="Times New Roman" w:eastAsia="Times New Roman" w:hAnsi="Times New Roman" w:cs="Times New Roman"/>
          <w:color w:val="000000"/>
          <w:sz w:val="20"/>
          <w:szCs w:val="20"/>
          <w:lang w:val="kk-KZ" w:eastAsia="ru-RU"/>
        </w:rPr>
        <w:t>Қолданылатын әдістер мен құралдарды жүйелеу.</w:t>
      </w:r>
    </w:p>
    <w:p w14:paraId="6255182D" w14:textId="66695825" w:rsidR="00F07840" w:rsidRDefault="00F07840" w:rsidP="003A7186">
      <w:pPr>
        <w:spacing w:after="0" w:line="240" w:lineRule="atLeast"/>
        <w:contextualSpacing/>
        <w:jc w:val="both"/>
        <w:rPr>
          <w:rFonts w:ascii="Times New Roman" w:eastAsia="Times New Roman" w:hAnsi="Times New Roman" w:cs="Times New Roman"/>
          <w:b/>
          <w:bCs/>
          <w:i/>
          <w:iCs/>
          <w:color w:val="000000"/>
          <w:sz w:val="20"/>
          <w:szCs w:val="20"/>
          <w:lang w:val="kk-KZ" w:eastAsia="ru-RU"/>
        </w:rPr>
      </w:pPr>
      <w:r>
        <w:rPr>
          <w:rFonts w:ascii="Times New Roman" w:eastAsia="Times New Roman" w:hAnsi="Times New Roman" w:cs="Times New Roman"/>
          <w:b/>
          <w:bCs/>
          <w:i/>
          <w:iCs/>
          <w:color w:val="000000"/>
          <w:sz w:val="20"/>
          <w:szCs w:val="20"/>
          <w:lang w:val="kk-KZ" w:eastAsia="ru-RU"/>
        </w:rPr>
        <w:t>Жалпы ережелер</w:t>
      </w:r>
    </w:p>
    <w:p w14:paraId="6A65CB4C" w14:textId="63506B1B" w:rsidR="003A7186" w:rsidRPr="003A7186" w:rsidRDefault="00936432" w:rsidP="00F07840">
      <w:pPr>
        <w:spacing w:after="0" w:line="240" w:lineRule="atLeast"/>
        <w:contextualSpacing/>
        <w:jc w:val="both"/>
        <w:rPr>
          <w:rFonts w:ascii="Times New Roman" w:eastAsia="Times New Roman" w:hAnsi="Times New Roman" w:cs="Times New Roman"/>
          <w:bCs/>
          <w:color w:val="202124"/>
          <w:sz w:val="20"/>
          <w:szCs w:val="20"/>
          <w:lang w:val="kk-KZ" w:eastAsia="ru-RU"/>
        </w:rPr>
      </w:pPr>
      <w:r w:rsidRPr="00936432">
        <w:rPr>
          <w:rFonts w:ascii="Times New Roman" w:eastAsia="Times New Roman" w:hAnsi="Times New Roman" w:cs="Times New Roman"/>
          <w:bCs/>
          <w:color w:val="202124"/>
          <w:sz w:val="20"/>
          <w:szCs w:val="20"/>
          <w:lang w:val="kk-KZ" w:eastAsia="ru-RU"/>
        </w:rPr>
        <w:t>ГАЖ көмегімен талдау және шешімдерді қолдаудың міндеттері мен әдістері — кеңістіктік ақпарат негізінде нақты әрі тиімді басқарушылық шешімдер қабылдауға мүмкіндік беретін маңызды аспект. Бұл бағыт мемлекеттік басқаруда, табиғи ресурстарды басқаруда, урбанистикада, экологияда, ауыл шаруашылығында және басқа да көптеген салаларда қолданылады.</w:t>
      </w:r>
    </w:p>
    <w:p w14:paraId="2BD33390" w14:textId="77777777" w:rsidR="00936432" w:rsidRPr="00936432" w:rsidRDefault="00936432" w:rsidP="00936432">
      <w:pPr>
        <w:spacing w:after="0" w:line="240" w:lineRule="auto"/>
        <w:outlineLvl w:val="1"/>
        <w:rPr>
          <w:rFonts w:ascii="Times New Roman" w:eastAsia="Times New Roman" w:hAnsi="Times New Roman" w:cs="Times New Roman"/>
          <w:sz w:val="20"/>
          <w:szCs w:val="20"/>
          <w:lang w:val="kk-KZ" w:eastAsia="ru-RU"/>
        </w:rPr>
      </w:pPr>
      <w:r w:rsidRPr="00936432">
        <w:rPr>
          <w:rFonts w:ascii="Times New Roman" w:eastAsia="Times New Roman" w:hAnsi="Times New Roman" w:cs="Times New Roman"/>
          <w:sz w:val="20"/>
          <w:szCs w:val="20"/>
          <w:lang w:val="kk-KZ" w:eastAsia="ru-RU"/>
        </w:rPr>
        <w:t>1. ГАЖ көмегімен шешім қабылдаудың негізгі міндеттері:</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6"/>
        <w:gridCol w:w="3022"/>
        <w:gridCol w:w="6067"/>
      </w:tblGrid>
      <w:tr w:rsidR="00936432" w:rsidRPr="00936432" w14:paraId="6B48141B" w14:textId="77777777">
        <w:trPr>
          <w:tblHeader/>
          <w:tblCellSpacing w:w="15" w:type="dxa"/>
        </w:trPr>
        <w:tc>
          <w:tcPr>
            <w:tcW w:w="0" w:type="auto"/>
            <w:vAlign w:val="center"/>
            <w:hideMark/>
          </w:tcPr>
          <w:p w14:paraId="606DF1B4" w14:textId="77777777" w:rsidR="00936432" w:rsidRPr="00936432" w:rsidRDefault="00936432" w:rsidP="00936432">
            <w:pPr>
              <w:spacing w:after="0" w:line="240" w:lineRule="auto"/>
              <w:jc w:val="center"/>
              <w:rPr>
                <w:rFonts w:ascii="Times New Roman" w:eastAsia="Times New Roman" w:hAnsi="Times New Roman" w:cs="Times New Roman"/>
                <w:sz w:val="20"/>
                <w:szCs w:val="20"/>
                <w:lang w:eastAsia="ru-RU"/>
              </w:rPr>
            </w:pPr>
            <w:r w:rsidRPr="00936432">
              <w:rPr>
                <w:rFonts w:ascii="Times New Roman" w:eastAsia="Times New Roman" w:hAnsi="Times New Roman" w:cs="Times New Roman"/>
                <w:sz w:val="20"/>
                <w:szCs w:val="20"/>
                <w:lang w:eastAsia="ru-RU"/>
              </w:rPr>
              <w:t>№</w:t>
            </w:r>
          </w:p>
        </w:tc>
        <w:tc>
          <w:tcPr>
            <w:tcW w:w="0" w:type="auto"/>
            <w:vAlign w:val="center"/>
            <w:hideMark/>
          </w:tcPr>
          <w:p w14:paraId="74DE70C9" w14:textId="77777777" w:rsidR="00936432" w:rsidRPr="00936432" w:rsidRDefault="00936432" w:rsidP="00936432">
            <w:pPr>
              <w:spacing w:after="0" w:line="240" w:lineRule="auto"/>
              <w:jc w:val="center"/>
              <w:rPr>
                <w:rFonts w:ascii="Times New Roman" w:eastAsia="Times New Roman" w:hAnsi="Times New Roman" w:cs="Times New Roman"/>
                <w:sz w:val="20"/>
                <w:szCs w:val="20"/>
                <w:lang w:eastAsia="ru-RU"/>
              </w:rPr>
            </w:pPr>
            <w:r w:rsidRPr="00936432">
              <w:rPr>
                <w:rFonts w:ascii="Times New Roman" w:eastAsia="Times New Roman" w:hAnsi="Times New Roman" w:cs="Times New Roman"/>
                <w:sz w:val="20"/>
                <w:szCs w:val="20"/>
                <w:lang w:eastAsia="ru-RU"/>
              </w:rPr>
              <w:t>Міндет</w:t>
            </w:r>
          </w:p>
        </w:tc>
        <w:tc>
          <w:tcPr>
            <w:tcW w:w="0" w:type="auto"/>
            <w:vAlign w:val="center"/>
            <w:hideMark/>
          </w:tcPr>
          <w:p w14:paraId="1499CC87" w14:textId="77777777" w:rsidR="00936432" w:rsidRPr="00936432" w:rsidRDefault="00936432" w:rsidP="00936432">
            <w:pPr>
              <w:spacing w:after="0" w:line="240" w:lineRule="auto"/>
              <w:jc w:val="center"/>
              <w:rPr>
                <w:rFonts w:ascii="Times New Roman" w:eastAsia="Times New Roman" w:hAnsi="Times New Roman" w:cs="Times New Roman"/>
                <w:sz w:val="20"/>
                <w:szCs w:val="20"/>
                <w:lang w:eastAsia="ru-RU"/>
              </w:rPr>
            </w:pPr>
            <w:r w:rsidRPr="00936432">
              <w:rPr>
                <w:rFonts w:ascii="Times New Roman" w:eastAsia="Times New Roman" w:hAnsi="Times New Roman" w:cs="Times New Roman"/>
                <w:sz w:val="20"/>
                <w:szCs w:val="20"/>
                <w:lang w:eastAsia="ru-RU"/>
              </w:rPr>
              <w:t>Мысал</w:t>
            </w:r>
          </w:p>
        </w:tc>
      </w:tr>
      <w:tr w:rsidR="00936432" w:rsidRPr="00936432" w14:paraId="6A78EB4A" w14:textId="77777777">
        <w:trPr>
          <w:tblCellSpacing w:w="15" w:type="dxa"/>
        </w:trPr>
        <w:tc>
          <w:tcPr>
            <w:tcW w:w="0" w:type="auto"/>
            <w:vAlign w:val="center"/>
            <w:hideMark/>
          </w:tcPr>
          <w:p w14:paraId="4738516F" w14:textId="77777777" w:rsidR="00936432" w:rsidRPr="00936432" w:rsidRDefault="00936432" w:rsidP="00936432">
            <w:pPr>
              <w:spacing w:after="0" w:line="240" w:lineRule="auto"/>
              <w:rPr>
                <w:rFonts w:ascii="Times New Roman" w:eastAsia="Times New Roman" w:hAnsi="Times New Roman" w:cs="Times New Roman"/>
                <w:sz w:val="20"/>
                <w:szCs w:val="20"/>
                <w:lang w:eastAsia="ru-RU"/>
              </w:rPr>
            </w:pPr>
            <w:r w:rsidRPr="00936432">
              <w:rPr>
                <w:rFonts w:ascii="Times New Roman" w:eastAsia="Times New Roman" w:hAnsi="Times New Roman" w:cs="Times New Roman"/>
                <w:sz w:val="20"/>
                <w:szCs w:val="20"/>
                <w:lang w:eastAsia="ru-RU"/>
              </w:rPr>
              <w:t>1</w:t>
            </w:r>
          </w:p>
        </w:tc>
        <w:tc>
          <w:tcPr>
            <w:tcW w:w="0" w:type="auto"/>
            <w:vAlign w:val="center"/>
            <w:hideMark/>
          </w:tcPr>
          <w:p w14:paraId="5698F274" w14:textId="77777777" w:rsidR="00936432" w:rsidRPr="00936432" w:rsidRDefault="00936432" w:rsidP="00936432">
            <w:pPr>
              <w:spacing w:after="0" w:line="240" w:lineRule="auto"/>
              <w:rPr>
                <w:rFonts w:ascii="Times New Roman" w:eastAsia="Times New Roman" w:hAnsi="Times New Roman" w:cs="Times New Roman"/>
                <w:sz w:val="20"/>
                <w:szCs w:val="20"/>
                <w:lang w:eastAsia="ru-RU"/>
              </w:rPr>
            </w:pPr>
            <w:r w:rsidRPr="00936432">
              <w:rPr>
                <w:rFonts w:ascii="Times New Roman" w:eastAsia="Times New Roman" w:hAnsi="Times New Roman" w:cs="Times New Roman"/>
                <w:sz w:val="20"/>
                <w:szCs w:val="20"/>
                <w:lang w:eastAsia="ru-RU"/>
              </w:rPr>
              <w:t>Кеңістіктік талдау жүргізу</w:t>
            </w:r>
          </w:p>
        </w:tc>
        <w:tc>
          <w:tcPr>
            <w:tcW w:w="0" w:type="auto"/>
            <w:vAlign w:val="center"/>
            <w:hideMark/>
          </w:tcPr>
          <w:p w14:paraId="449A31E5" w14:textId="77777777" w:rsidR="00936432" w:rsidRPr="00936432" w:rsidRDefault="00936432" w:rsidP="00936432">
            <w:pPr>
              <w:spacing w:after="0" w:line="240" w:lineRule="auto"/>
              <w:rPr>
                <w:rFonts w:ascii="Times New Roman" w:eastAsia="Times New Roman" w:hAnsi="Times New Roman" w:cs="Times New Roman"/>
                <w:sz w:val="20"/>
                <w:szCs w:val="20"/>
                <w:lang w:eastAsia="ru-RU"/>
              </w:rPr>
            </w:pPr>
            <w:r w:rsidRPr="00936432">
              <w:rPr>
                <w:rFonts w:ascii="Times New Roman" w:eastAsia="Times New Roman" w:hAnsi="Times New Roman" w:cs="Times New Roman"/>
                <w:sz w:val="20"/>
                <w:szCs w:val="20"/>
                <w:lang w:eastAsia="ru-RU"/>
              </w:rPr>
              <w:t>Қауіп-қатер аймақтарын анықтау (мысалы, су тасқыны қаупі бар аумақ)</w:t>
            </w:r>
          </w:p>
        </w:tc>
      </w:tr>
      <w:tr w:rsidR="00936432" w:rsidRPr="00936432" w14:paraId="17130081" w14:textId="77777777">
        <w:trPr>
          <w:tblCellSpacing w:w="15" w:type="dxa"/>
        </w:trPr>
        <w:tc>
          <w:tcPr>
            <w:tcW w:w="0" w:type="auto"/>
            <w:vAlign w:val="center"/>
            <w:hideMark/>
          </w:tcPr>
          <w:p w14:paraId="3BE77290" w14:textId="77777777" w:rsidR="00936432" w:rsidRPr="00936432" w:rsidRDefault="00936432" w:rsidP="00936432">
            <w:pPr>
              <w:spacing w:after="0" w:line="240" w:lineRule="auto"/>
              <w:rPr>
                <w:rFonts w:ascii="Times New Roman" w:eastAsia="Times New Roman" w:hAnsi="Times New Roman" w:cs="Times New Roman"/>
                <w:sz w:val="20"/>
                <w:szCs w:val="20"/>
                <w:lang w:eastAsia="ru-RU"/>
              </w:rPr>
            </w:pPr>
            <w:r w:rsidRPr="00936432">
              <w:rPr>
                <w:rFonts w:ascii="Times New Roman" w:eastAsia="Times New Roman" w:hAnsi="Times New Roman" w:cs="Times New Roman"/>
                <w:sz w:val="20"/>
                <w:szCs w:val="20"/>
                <w:lang w:eastAsia="ru-RU"/>
              </w:rPr>
              <w:t>2</w:t>
            </w:r>
          </w:p>
        </w:tc>
        <w:tc>
          <w:tcPr>
            <w:tcW w:w="0" w:type="auto"/>
            <w:vAlign w:val="center"/>
            <w:hideMark/>
          </w:tcPr>
          <w:p w14:paraId="3922E1BE" w14:textId="77777777" w:rsidR="00936432" w:rsidRPr="00936432" w:rsidRDefault="00936432" w:rsidP="00936432">
            <w:pPr>
              <w:spacing w:after="0" w:line="240" w:lineRule="auto"/>
              <w:rPr>
                <w:rFonts w:ascii="Times New Roman" w:eastAsia="Times New Roman" w:hAnsi="Times New Roman" w:cs="Times New Roman"/>
                <w:sz w:val="20"/>
                <w:szCs w:val="20"/>
                <w:lang w:eastAsia="ru-RU"/>
              </w:rPr>
            </w:pPr>
            <w:r w:rsidRPr="00936432">
              <w:rPr>
                <w:rFonts w:ascii="Times New Roman" w:eastAsia="Times New Roman" w:hAnsi="Times New Roman" w:cs="Times New Roman"/>
                <w:sz w:val="20"/>
                <w:szCs w:val="20"/>
                <w:lang w:eastAsia="ru-RU"/>
              </w:rPr>
              <w:t>Жер ресурстарын бағалау</w:t>
            </w:r>
          </w:p>
        </w:tc>
        <w:tc>
          <w:tcPr>
            <w:tcW w:w="0" w:type="auto"/>
            <w:vAlign w:val="center"/>
            <w:hideMark/>
          </w:tcPr>
          <w:p w14:paraId="0A3B114A" w14:textId="77777777" w:rsidR="00936432" w:rsidRPr="00936432" w:rsidRDefault="00936432" w:rsidP="00936432">
            <w:pPr>
              <w:spacing w:after="0" w:line="240" w:lineRule="auto"/>
              <w:rPr>
                <w:rFonts w:ascii="Times New Roman" w:eastAsia="Times New Roman" w:hAnsi="Times New Roman" w:cs="Times New Roman"/>
                <w:sz w:val="20"/>
                <w:szCs w:val="20"/>
                <w:lang w:eastAsia="ru-RU"/>
              </w:rPr>
            </w:pPr>
            <w:r w:rsidRPr="00936432">
              <w:rPr>
                <w:rFonts w:ascii="Times New Roman" w:eastAsia="Times New Roman" w:hAnsi="Times New Roman" w:cs="Times New Roman"/>
                <w:sz w:val="20"/>
                <w:szCs w:val="20"/>
                <w:lang w:eastAsia="ru-RU"/>
              </w:rPr>
              <w:t>Ауыл шаруашылығына жарамды жерлерді бөліп көрсету</w:t>
            </w:r>
          </w:p>
        </w:tc>
      </w:tr>
      <w:tr w:rsidR="00936432" w:rsidRPr="00936432" w14:paraId="7A7CE7D2" w14:textId="77777777">
        <w:trPr>
          <w:tblCellSpacing w:w="15" w:type="dxa"/>
        </w:trPr>
        <w:tc>
          <w:tcPr>
            <w:tcW w:w="0" w:type="auto"/>
            <w:vAlign w:val="center"/>
            <w:hideMark/>
          </w:tcPr>
          <w:p w14:paraId="4F070651" w14:textId="77777777" w:rsidR="00936432" w:rsidRPr="00936432" w:rsidRDefault="00936432" w:rsidP="00936432">
            <w:pPr>
              <w:spacing w:after="0" w:line="240" w:lineRule="auto"/>
              <w:rPr>
                <w:rFonts w:ascii="Times New Roman" w:eastAsia="Times New Roman" w:hAnsi="Times New Roman" w:cs="Times New Roman"/>
                <w:sz w:val="20"/>
                <w:szCs w:val="20"/>
                <w:lang w:eastAsia="ru-RU"/>
              </w:rPr>
            </w:pPr>
            <w:r w:rsidRPr="00936432">
              <w:rPr>
                <w:rFonts w:ascii="Times New Roman" w:eastAsia="Times New Roman" w:hAnsi="Times New Roman" w:cs="Times New Roman"/>
                <w:sz w:val="20"/>
                <w:szCs w:val="20"/>
                <w:lang w:eastAsia="ru-RU"/>
              </w:rPr>
              <w:t>3</w:t>
            </w:r>
          </w:p>
        </w:tc>
        <w:tc>
          <w:tcPr>
            <w:tcW w:w="0" w:type="auto"/>
            <w:vAlign w:val="center"/>
            <w:hideMark/>
          </w:tcPr>
          <w:p w14:paraId="5B8A26C5" w14:textId="77777777" w:rsidR="00936432" w:rsidRPr="00936432" w:rsidRDefault="00936432" w:rsidP="00936432">
            <w:pPr>
              <w:spacing w:after="0" w:line="240" w:lineRule="auto"/>
              <w:rPr>
                <w:rFonts w:ascii="Times New Roman" w:eastAsia="Times New Roman" w:hAnsi="Times New Roman" w:cs="Times New Roman"/>
                <w:sz w:val="20"/>
                <w:szCs w:val="20"/>
                <w:lang w:eastAsia="ru-RU"/>
              </w:rPr>
            </w:pPr>
            <w:r w:rsidRPr="00936432">
              <w:rPr>
                <w:rFonts w:ascii="Times New Roman" w:eastAsia="Times New Roman" w:hAnsi="Times New Roman" w:cs="Times New Roman"/>
                <w:sz w:val="20"/>
                <w:szCs w:val="20"/>
                <w:lang w:eastAsia="ru-RU"/>
              </w:rPr>
              <w:t>Инфрақұрылым жоспарлау</w:t>
            </w:r>
          </w:p>
        </w:tc>
        <w:tc>
          <w:tcPr>
            <w:tcW w:w="0" w:type="auto"/>
            <w:vAlign w:val="center"/>
            <w:hideMark/>
          </w:tcPr>
          <w:p w14:paraId="5DFE2922" w14:textId="77777777" w:rsidR="00936432" w:rsidRPr="00936432" w:rsidRDefault="00936432" w:rsidP="00936432">
            <w:pPr>
              <w:spacing w:after="0" w:line="240" w:lineRule="auto"/>
              <w:rPr>
                <w:rFonts w:ascii="Times New Roman" w:eastAsia="Times New Roman" w:hAnsi="Times New Roman" w:cs="Times New Roman"/>
                <w:sz w:val="20"/>
                <w:szCs w:val="20"/>
                <w:lang w:eastAsia="ru-RU"/>
              </w:rPr>
            </w:pPr>
            <w:r w:rsidRPr="00936432">
              <w:rPr>
                <w:rFonts w:ascii="Times New Roman" w:eastAsia="Times New Roman" w:hAnsi="Times New Roman" w:cs="Times New Roman"/>
                <w:sz w:val="20"/>
                <w:szCs w:val="20"/>
                <w:lang w:eastAsia="ru-RU"/>
              </w:rPr>
              <w:t>Жаңа мектеп немесе аурухана салуға ыңғайлы орынды таңдау</w:t>
            </w:r>
          </w:p>
        </w:tc>
      </w:tr>
      <w:tr w:rsidR="00936432" w:rsidRPr="00936432" w14:paraId="30EF789F" w14:textId="77777777">
        <w:trPr>
          <w:tblCellSpacing w:w="15" w:type="dxa"/>
        </w:trPr>
        <w:tc>
          <w:tcPr>
            <w:tcW w:w="0" w:type="auto"/>
            <w:vAlign w:val="center"/>
            <w:hideMark/>
          </w:tcPr>
          <w:p w14:paraId="24D667C4" w14:textId="77777777" w:rsidR="00936432" w:rsidRPr="00936432" w:rsidRDefault="00936432" w:rsidP="00936432">
            <w:pPr>
              <w:spacing w:after="0" w:line="240" w:lineRule="auto"/>
              <w:rPr>
                <w:rFonts w:ascii="Times New Roman" w:eastAsia="Times New Roman" w:hAnsi="Times New Roman" w:cs="Times New Roman"/>
                <w:sz w:val="20"/>
                <w:szCs w:val="20"/>
                <w:lang w:eastAsia="ru-RU"/>
              </w:rPr>
            </w:pPr>
            <w:r w:rsidRPr="00936432">
              <w:rPr>
                <w:rFonts w:ascii="Times New Roman" w:eastAsia="Times New Roman" w:hAnsi="Times New Roman" w:cs="Times New Roman"/>
                <w:sz w:val="20"/>
                <w:szCs w:val="20"/>
                <w:lang w:eastAsia="ru-RU"/>
              </w:rPr>
              <w:t>4</w:t>
            </w:r>
          </w:p>
        </w:tc>
        <w:tc>
          <w:tcPr>
            <w:tcW w:w="0" w:type="auto"/>
            <w:vAlign w:val="center"/>
            <w:hideMark/>
          </w:tcPr>
          <w:p w14:paraId="50578313" w14:textId="77777777" w:rsidR="00936432" w:rsidRPr="00936432" w:rsidRDefault="00936432" w:rsidP="00936432">
            <w:pPr>
              <w:spacing w:after="0" w:line="240" w:lineRule="auto"/>
              <w:rPr>
                <w:rFonts w:ascii="Times New Roman" w:eastAsia="Times New Roman" w:hAnsi="Times New Roman" w:cs="Times New Roman"/>
                <w:sz w:val="20"/>
                <w:szCs w:val="20"/>
                <w:lang w:eastAsia="ru-RU"/>
              </w:rPr>
            </w:pPr>
            <w:r w:rsidRPr="00936432">
              <w:rPr>
                <w:rFonts w:ascii="Times New Roman" w:eastAsia="Times New Roman" w:hAnsi="Times New Roman" w:cs="Times New Roman"/>
                <w:sz w:val="20"/>
                <w:szCs w:val="20"/>
                <w:lang w:eastAsia="ru-RU"/>
              </w:rPr>
              <w:t>Табиғи ресурстарды басқару</w:t>
            </w:r>
          </w:p>
        </w:tc>
        <w:tc>
          <w:tcPr>
            <w:tcW w:w="0" w:type="auto"/>
            <w:vAlign w:val="center"/>
            <w:hideMark/>
          </w:tcPr>
          <w:p w14:paraId="484C4492" w14:textId="77777777" w:rsidR="00936432" w:rsidRPr="00936432" w:rsidRDefault="00936432" w:rsidP="00936432">
            <w:pPr>
              <w:spacing w:after="0" w:line="240" w:lineRule="auto"/>
              <w:rPr>
                <w:rFonts w:ascii="Times New Roman" w:eastAsia="Times New Roman" w:hAnsi="Times New Roman" w:cs="Times New Roman"/>
                <w:sz w:val="20"/>
                <w:szCs w:val="20"/>
                <w:lang w:eastAsia="ru-RU"/>
              </w:rPr>
            </w:pPr>
            <w:r w:rsidRPr="00936432">
              <w:rPr>
                <w:rFonts w:ascii="Times New Roman" w:eastAsia="Times New Roman" w:hAnsi="Times New Roman" w:cs="Times New Roman"/>
                <w:sz w:val="20"/>
                <w:szCs w:val="20"/>
                <w:lang w:eastAsia="ru-RU"/>
              </w:rPr>
              <w:t>Ормандардың кесілу динамикасын бақылау</w:t>
            </w:r>
          </w:p>
        </w:tc>
      </w:tr>
      <w:tr w:rsidR="00936432" w:rsidRPr="00936432" w14:paraId="2BBA993B" w14:textId="77777777">
        <w:trPr>
          <w:tblCellSpacing w:w="15" w:type="dxa"/>
        </w:trPr>
        <w:tc>
          <w:tcPr>
            <w:tcW w:w="0" w:type="auto"/>
            <w:vAlign w:val="center"/>
            <w:hideMark/>
          </w:tcPr>
          <w:p w14:paraId="6DF32E98" w14:textId="77777777" w:rsidR="00936432" w:rsidRPr="00936432" w:rsidRDefault="00936432" w:rsidP="00936432">
            <w:pPr>
              <w:spacing w:after="0" w:line="240" w:lineRule="auto"/>
              <w:rPr>
                <w:rFonts w:ascii="Times New Roman" w:eastAsia="Times New Roman" w:hAnsi="Times New Roman" w:cs="Times New Roman"/>
                <w:sz w:val="20"/>
                <w:szCs w:val="20"/>
                <w:lang w:eastAsia="ru-RU"/>
              </w:rPr>
            </w:pPr>
            <w:r w:rsidRPr="00936432">
              <w:rPr>
                <w:rFonts w:ascii="Times New Roman" w:eastAsia="Times New Roman" w:hAnsi="Times New Roman" w:cs="Times New Roman"/>
                <w:sz w:val="20"/>
                <w:szCs w:val="20"/>
                <w:lang w:eastAsia="ru-RU"/>
              </w:rPr>
              <w:t>5</w:t>
            </w:r>
          </w:p>
        </w:tc>
        <w:tc>
          <w:tcPr>
            <w:tcW w:w="0" w:type="auto"/>
            <w:vAlign w:val="center"/>
            <w:hideMark/>
          </w:tcPr>
          <w:p w14:paraId="254F7E52" w14:textId="77777777" w:rsidR="00936432" w:rsidRPr="00936432" w:rsidRDefault="00936432" w:rsidP="00936432">
            <w:pPr>
              <w:spacing w:after="0" w:line="240" w:lineRule="auto"/>
              <w:rPr>
                <w:rFonts w:ascii="Times New Roman" w:eastAsia="Times New Roman" w:hAnsi="Times New Roman" w:cs="Times New Roman"/>
                <w:sz w:val="20"/>
                <w:szCs w:val="20"/>
                <w:lang w:eastAsia="ru-RU"/>
              </w:rPr>
            </w:pPr>
            <w:r w:rsidRPr="00936432">
              <w:rPr>
                <w:rFonts w:ascii="Times New Roman" w:eastAsia="Times New Roman" w:hAnsi="Times New Roman" w:cs="Times New Roman"/>
                <w:sz w:val="20"/>
                <w:szCs w:val="20"/>
                <w:lang w:eastAsia="ru-RU"/>
              </w:rPr>
              <w:t>Экологиялық мониторинг</w:t>
            </w:r>
          </w:p>
        </w:tc>
        <w:tc>
          <w:tcPr>
            <w:tcW w:w="0" w:type="auto"/>
            <w:vAlign w:val="center"/>
            <w:hideMark/>
          </w:tcPr>
          <w:p w14:paraId="75ADE86D" w14:textId="77777777" w:rsidR="00936432" w:rsidRPr="00936432" w:rsidRDefault="00936432" w:rsidP="00936432">
            <w:pPr>
              <w:spacing w:after="0" w:line="240" w:lineRule="auto"/>
              <w:rPr>
                <w:rFonts w:ascii="Times New Roman" w:eastAsia="Times New Roman" w:hAnsi="Times New Roman" w:cs="Times New Roman"/>
                <w:sz w:val="20"/>
                <w:szCs w:val="20"/>
                <w:lang w:eastAsia="ru-RU"/>
              </w:rPr>
            </w:pPr>
            <w:r w:rsidRPr="00936432">
              <w:rPr>
                <w:rFonts w:ascii="Times New Roman" w:eastAsia="Times New Roman" w:hAnsi="Times New Roman" w:cs="Times New Roman"/>
                <w:sz w:val="20"/>
                <w:szCs w:val="20"/>
                <w:lang w:eastAsia="ru-RU"/>
              </w:rPr>
              <w:t>Ауаның ластану деңгейі мен таралу аймақтарын картаға түсіру</w:t>
            </w:r>
          </w:p>
        </w:tc>
      </w:tr>
      <w:tr w:rsidR="00936432" w:rsidRPr="00936432" w14:paraId="3391ECF5" w14:textId="77777777">
        <w:trPr>
          <w:tblCellSpacing w:w="15" w:type="dxa"/>
        </w:trPr>
        <w:tc>
          <w:tcPr>
            <w:tcW w:w="0" w:type="auto"/>
            <w:vAlign w:val="center"/>
            <w:hideMark/>
          </w:tcPr>
          <w:p w14:paraId="30953B2F" w14:textId="77777777" w:rsidR="00936432" w:rsidRPr="00936432" w:rsidRDefault="00936432" w:rsidP="00936432">
            <w:pPr>
              <w:spacing w:after="0" w:line="240" w:lineRule="auto"/>
              <w:rPr>
                <w:rFonts w:ascii="Times New Roman" w:eastAsia="Times New Roman" w:hAnsi="Times New Roman" w:cs="Times New Roman"/>
                <w:sz w:val="20"/>
                <w:szCs w:val="20"/>
                <w:lang w:eastAsia="ru-RU"/>
              </w:rPr>
            </w:pPr>
            <w:r w:rsidRPr="00936432">
              <w:rPr>
                <w:rFonts w:ascii="Times New Roman" w:eastAsia="Times New Roman" w:hAnsi="Times New Roman" w:cs="Times New Roman"/>
                <w:sz w:val="20"/>
                <w:szCs w:val="20"/>
                <w:lang w:eastAsia="ru-RU"/>
              </w:rPr>
              <w:t>6</w:t>
            </w:r>
          </w:p>
        </w:tc>
        <w:tc>
          <w:tcPr>
            <w:tcW w:w="0" w:type="auto"/>
            <w:vAlign w:val="center"/>
            <w:hideMark/>
          </w:tcPr>
          <w:p w14:paraId="680C503D" w14:textId="77777777" w:rsidR="00936432" w:rsidRPr="00936432" w:rsidRDefault="00936432" w:rsidP="00936432">
            <w:pPr>
              <w:spacing w:after="0" w:line="240" w:lineRule="auto"/>
              <w:rPr>
                <w:rFonts w:ascii="Times New Roman" w:eastAsia="Times New Roman" w:hAnsi="Times New Roman" w:cs="Times New Roman"/>
                <w:sz w:val="20"/>
                <w:szCs w:val="20"/>
                <w:lang w:eastAsia="ru-RU"/>
              </w:rPr>
            </w:pPr>
            <w:r w:rsidRPr="00936432">
              <w:rPr>
                <w:rFonts w:ascii="Times New Roman" w:eastAsia="Times New Roman" w:hAnsi="Times New Roman" w:cs="Times New Roman"/>
                <w:sz w:val="20"/>
                <w:szCs w:val="20"/>
                <w:lang w:eastAsia="ru-RU"/>
              </w:rPr>
              <w:t>Көлік бағыттарын оңтайландыру</w:t>
            </w:r>
          </w:p>
        </w:tc>
        <w:tc>
          <w:tcPr>
            <w:tcW w:w="0" w:type="auto"/>
            <w:vAlign w:val="center"/>
            <w:hideMark/>
          </w:tcPr>
          <w:p w14:paraId="3B6F3004" w14:textId="77777777" w:rsidR="00936432" w:rsidRPr="00936432" w:rsidRDefault="00936432" w:rsidP="00936432">
            <w:pPr>
              <w:spacing w:after="0" w:line="240" w:lineRule="auto"/>
              <w:rPr>
                <w:rFonts w:ascii="Times New Roman" w:eastAsia="Times New Roman" w:hAnsi="Times New Roman" w:cs="Times New Roman"/>
                <w:sz w:val="20"/>
                <w:szCs w:val="20"/>
                <w:lang w:eastAsia="ru-RU"/>
              </w:rPr>
            </w:pPr>
            <w:r w:rsidRPr="00936432">
              <w:rPr>
                <w:rFonts w:ascii="Times New Roman" w:eastAsia="Times New Roman" w:hAnsi="Times New Roman" w:cs="Times New Roman"/>
                <w:sz w:val="20"/>
                <w:szCs w:val="20"/>
                <w:lang w:eastAsia="ru-RU"/>
              </w:rPr>
              <w:t>Ең қысқа немесе жылдам жолдарды анықтау</w:t>
            </w:r>
          </w:p>
        </w:tc>
      </w:tr>
      <w:tr w:rsidR="00936432" w:rsidRPr="00936432" w14:paraId="5ACEA0EA" w14:textId="77777777">
        <w:trPr>
          <w:tblCellSpacing w:w="15" w:type="dxa"/>
        </w:trPr>
        <w:tc>
          <w:tcPr>
            <w:tcW w:w="0" w:type="auto"/>
            <w:vAlign w:val="center"/>
            <w:hideMark/>
          </w:tcPr>
          <w:p w14:paraId="003C553D" w14:textId="77777777" w:rsidR="00936432" w:rsidRPr="00936432" w:rsidRDefault="00936432" w:rsidP="00936432">
            <w:pPr>
              <w:spacing w:after="0" w:line="240" w:lineRule="auto"/>
              <w:rPr>
                <w:rFonts w:ascii="Times New Roman" w:eastAsia="Times New Roman" w:hAnsi="Times New Roman" w:cs="Times New Roman"/>
                <w:sz w:val="20"/>
                <w:szCs w:val="20"/>
                <w:lang w:eastAsia="ru-RU"/>
              </w:rPr>
            </w:pPr>
            <w:r w:rsidRPr="00936432">
              <w:rPr>
                <w:rFonts w:ascii="Times New Roman" w:eastAsia="Times New Roman" w:hAnsi="Times New Roman" w:cs="Times New Roman"/>
                <w:sz w:val="20"/>
                <w:szCs w:val="20"/>
                <w:lang w:eastAsia="ru-RU"/>
              </w:rPr>
              <w:t>7</w:t>
            </w:r>
          </w:p>
        </w:tc>
        <w:tc>
          <w:tcPr>
            <w:tcW w:w="0" w:type="auto"/>
            <w:vAlign w:val="center"/>
            <w:hideMark/>
          </w:tcPr>
          <w:p w14:paraId="259EBDA8" w14:textId="77777777" w:rsidR="00936432" w:rsidRPr="00936432" w:rsidRDefault="00936432" w:rsidP="00936432">
            <w:pPr>
              <w:spacing w:after="0" w:line="240" w:lineRule="auto"/>
              <w:rPr>
                <w:rFonts w:ascii="Times New Roman" w:eastAsia="Times New Roman" w:hAnsi="Times New Roman" w:cs="Times New Roman"/>
                <w:sz w:val="20"/>
                <w:szCs w:val="20"/>
                <w:lang w:eastAsia="ru-RU"/>
              </w:rPr>
            </w:pPr>
            <w:r w:rsidRPr="00936432">
              <w:rPr>
                <w:rFonts w:ascii="Times New Roman" w:eastAsia="Times New Roman" w:hAnsi="Times New Roman" w:cs="Times New Roman"/>
                <w:sz w:val="20"/>
                <w:szCs w:val="20"/>
                <w:lang w:eastAsia="ru-RU"/>
              </w:rPr>
              <w:t>Қауіпсіздік пен төтенше жағдайлар</w:t>
            </w:r>
          </w:p>
        </w:tc>
        <w:tc>
          <w:tcPr>
            <w:tcW w:w="0" w:type="auto"/>
            <w:vAlign w:val="center"/>
            <w:hideMark/>
          </w:tcPr>
          <w:p w14:paraId="55DEAE39" w14:textId="77777777" w:rsidR="00936432" w:rsidRPr="00936432" w:rsidRDefault="00936432" w:rsidP="00936432">
            <w:pPr>
              <w:spacing w:after="0" w:line="240" w:lineRule="auto"/>
              <w:rPr>
                <w:rFonts w:ascii="Times New Roman" w:eastAsia="Times New Roman" w:hAnsi="Times New Roman" w:cs="Times New Roman"/>
                <w:sz w:val="20"/>
                <w:szCs w:val="20"/>
                <w:lang w:eastAsia="ru-RU"/>
              </w:rPr>
            </w:pPr>
            <w:r w:rsidRPr="00936432">
              <w:rPr>
                <w:rFonts w:ascii="Times New Roman" w:eastAsia="Times New Roman" w:hAnsi="Times New Roman" w:cs="Times New Roman"/>
                <w:sz w:val="20"/>
                <w:szCs w:val="20"/>
                <w:lang w:eastAsia="ru-RU"/>
              </w:rPr>
              <w:t>Өрт немесе жер сілкінісі кезіндегі эвакуация маршруттарын жоспарлау</w:t>
            </w:r>
          </w:p>
        </w:tc>
      </w:tr>
    </w:tbl>
    <w:p w14:paraId="4400138A" w14:textId="77777777" w:rsidR="00936432" w:rsidRPr="00936432" w:rsidRDefault="00936432" w:rsidP="00936432">
      <w:pPr>
        <w:spacing w:after="0" w:line="240" w:lineRule="auto"/>
        <w:rPr>
          <w:rFonts w:ascii="Times New Roman" w:eastAsia="Times New Roman" w:hAnsi="Times New Roman" w:cs="Times New Roman"/>
          <w:sz w:val="20"/>
          <w:szCs w:val="20"/>
          <w:lang w:eastAsia="ru-RU"/>
        </w:rPr>
      </w:pPr>
      <w:r w:rsidRPr="00936432">
        <w:rPr>
          <w:rFonts w:ascii="Times New Roman" w:eastAsia="Times New Roman" w:hAnsi="Times New Roman" w:cs="Times New Roman"/>
          <w:sz w:val="20"/>
          <w:szCs w:val="20"/>
          <w:lang w:eastAsia="ru-RU"/>
        </w:rPr>
        <w:pict w14:anchorId="5F4C2592">
          <v:rect id="_x0000_i1078" style="width:0;height:1.5pt" o:hralign="center" o:hrstd="t" o:hr="t" fillcolor="#a0a0a0" stroked="f"/>
        </w:pict>
      </w:r>
    </w:p>
    <w:p w14:paraId="51FA6980" w14:textId="77777777" w:rsidR="00936432" w:rsidRPr="00936432" w:rsidRDefault="00936432" w:rsidP="00936432">
      <w:pPr>
        <w:spacing w:after="0" w:line="240" w:lineRule="auto"/>
        <w:outlineLvl w:val="1"/>
        <w:rPr>
          <w:rFonts w:ascii="Times New Roman" w:eastAsia="Times New Roman" w:hAnsi="Times New Roman" w:cs="Times New Roman"/>
          <w:sz w:val="20"/>
          <w:szCs w:val="20"/>
          <w:lang w:eastAsia="ru-RU"/>
        </w:rPr>
      </w:pPr>
      <w:r w:rsidRPr="00936432">
        <w:rPr>
          <w:rFonts w:ascii="Segoe UI Emoji" w:eastAsia="Times New Roman" w:hAnsi="Segoe UI Emoji" w:cs="Segoe UI Emoji"/>
          <w:sz w:val="20"/>
          <w:szCs w:val="20"/>
          <w:lang w:eastAsia="ru-RU"/>
        </w:rPr>
        <w:t>⚙️</w:t>
      </w:r>
      <w:r w:rsidRPr="00936432">
        <w:rPr>
          <w:rFonts w:ascii="Times New Roman" w:eastAsia="Times New Roman" w:hAnsi="Times New Roman" w:cs="Times New Roman"/>
          <w:sz w:val="20"/>
          <w:szCs w:val="20"/>
          <w:lang w:eastAsia="ru-RU"/>
        </w:rPr>
        <w:t xml:space="preserve"> 2. ГАЖ-та қолданылатын талдау әдістері:</w:t>
      </w:r>
    </w:p>
    <w:p w14:paraId="0EAE4193" w14:textId="77777777" w:rsidR="00936432" w:rsidRPr="00936432" w:rsidRDefault="00936432" w:rsidP="00936432">
      <w:pPr>
        <w:spacing w:after="0" w:line="240" w:lineRule="auto"/>
        <w:outlineLvl w:val="2"/>
        <w:rPr>
          <w:rFonts w:ascii="Times New Roman" w:eastAsia="Times New Roman" w:hAnsi="Times New Roman" w:cs="Times New Roman"/>
          <w:sz w:val="20"/>
          <w:szCs w:val="20"/>
          <w:lang w:eastAsia="ru-RU"/>
        </w:rPr>
      </w:pPr>
      <w:r w:rsidRPr="00936432">
        <w:rPr>
          <w:rFonts w:ascii="Segoe UI Emoji" w:eastAsia="Times New Roman" w:hAnsi="Segoe UI Emoji" w:cs="Segoe UI Emoji"/>
          <w:sz w:val="20"/>
          <w:szCs w:val="20"/>
          <w:lang w:eastAsia="ru-RU"/>
        </w:rPr>
        <w:t>✅</w:t>
      </w:r>
      <w:r w:rsidRPr="00936432">
        <w:rPr>
          <w:rFonts w:ascii="Times New Roman" w:eastAsia="Times New Roman" w:hAnsi="Times New Roman" w:cs="Times New Roman"/>
          <w:sz w:val="20"/>
          <w:szCs w:val="20"/>
          <w:lang w:eastAsia="ru-RU"/>
        </w:rPr>
        <w:t xml:space="preserve"> Кеңістіктік талдау әдістері:</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87"/>
        <w:gridCol w:w="3549"/>
        <w:gridCol w:w="3319"/>
      </w:tblGrid>
      <w:tr w:rsidR="00936432" w:rsidRPr="00936432" w14:paraId="2CC8795B" w14:textId="77777777">
        <w:trPr>
          <w:tblHeader/>
          <w:tblCellSpacing w:w="15" w:type="dxa"/>
        </w:trPr>
        <w:tc>
          <w:tcPr>
            <w:tcW w:w="0" w:type="auto"/>
            <w:vAlign w:val="center"/>
            <w:hideMark/>
          </w:tcPr>
          <w:p w14:paraId="4E16515C" w14:textId="77777777" w:rsidR="00936432" w:rsidRPr="00936432" w:rsidRDefault="00936432" w:rsidP="00936432">
            <w:pPr>
              <w:spacing w:after="0" w:line="240" w:lineRule="auto"/>
              <w:jc w:val="center"/>
              <w:rPr>
                <w:rFonts w:ascii="Times New Roman" w:eastAsia="Times New Roman" w:hAnsi="Times New Roman" w:cs="Times New Roman"/>
                <w:sz w:val="20"/>
                <w:szCs w:val="20"/>
                <w:lang w:eastAsia="ru-RU"/>
              </w:rPr>
            </w:pPr>
            <w:r w:rsidRPr="00936432">
              <w:rPr>
                <w:rFonts w:ascii="Times New Roman" w:eastAsia="Times New Roman" w:hAnsi="Times New Roman" w:cs="Times New Roman"/>
                <w:sz w:val="20"/>
                <w:szCs w:val="20"/>
                <w:lang w:eastAsia="ru-RU"/>
              </w:rPr>
              <w:t>Әдіс</w:t>
            </w:r>
          </w:p>
        </w:tc>
        <w:tc>
          <w:tcPr>
            <w:tcW w:w="0" w:type="auto"/>
            <w:vAlign w:val="center"/>
            <w:hideMark/>
          </w:tcPr>
          <w:p w14:paraId="493C0FA9" w14:textId="77777777" w:rsidR="00936432" w:rsidRPr="00936432" w:rsidRDefault="00936432" w:rsidP="00936432">
            <w:pPr>
              <w:spacing w:after="0" w:line="240" w:lineRule="auto"/>
              <w:jc w:val="center"/>
              <w:rPr>
                <w:rFonts w:ascii="Times New Roman" w:eastAsia="Times New Roman" w:hAnsi="Times New Roman" w:cs="Times New Roman"/>
                <w:sz w:val="20"/>
                <w:szCs w:val="20"/>
                <w:lang w:eastAsia="ru-RU"/>
              </w:rPr>
            </w:pPr>
            <w:r w:rsidRPr="00936432">
              <w:rPr>
                <w:rFonts w:ascii="Times New Roman" w:eastAsia="Times New Roman" w:hAnsi="Times New Roman" w:cs="Times New Roman"/>
                <w:sz w:val="20"/>
                <w:szCs w:val="20"/>
                <w:lang w:eastAsia="ru-RU"/>
              </w:rPr>
              <w:t>Мақсаты</w:t>
            </w:r>
          </w:p>
        </w:tc>
        <w:tc>
          <w:tcPr>
            <w:tcW w:w="0" w:type="auto"/>
            <w:vAlign w:val="center"/>
            <w:hideMark/>
          </w:tcPr>
          <w:p w14:paraId="2031AD0C" w14:textId="77777777" w:rsidR="00936432" w:rsidRPr="00936432" w:rsidRDefault="00936432" w:rsidP="00936432">
            <w:pPr>
              <w:spacing w:after="0" w:line="240" w:lineRule="auto"/>
              <w:jc w:val="center"/>
              <w:rPr>
                <w:rFonts w:ascii="Times New Roman" w:eastAsia="Times New Roman" w:hAnsi="Times New Roman" w:cs="Times New Roman"/>
                <w:sz w:val="20"/>
                <w:szCs w:val="20"/>
                <w:lang w:eastAsia="ru-RU"/>
              </w:rPr>
            </w:pPr>
            <w:r w:rsidRPr="00936432">
              <w:rPr>
                <w:rFonts w:ascii="Times New Roman" w:eastAsia="Times New Roman" w:hAnsi="Times New Roman" w:cs="Times New Roman"/>
                <w:sz w:val="20"/>
                <w:szCs w:val="20"/>
                <w:lang w:eastAsia="ru-RU"/>
              </w:rPr>
              <w:t>Қолдану мысалы</w:t>
            </w:r>
          </w:p>
        </w:tc>
      </w:tr>
      <w:tr w:rsidR="00936432" w:rsidRPr="00936432" w14:paraId="1E100D8E" w14:textId="77777777">
        <w:trPr>
          <w:tblCellSpacing w:w="15" w:type="dxa"/>
        </w:trPr>
        <w:tc>
          <w:tcPr>
            <w:tcW w:w="0" w:type="auto"/>
            <w:vAlign w:val="center"/>
            <w:hideMark/>
          </w:tcPr>
          <w:p w14:paraId="21E4634A" w14:textId="77777777" w:rsidR="00936432" w:rsidRPr="00936432" w:rsidRDefault="00936432" w:rsidP="00936432">
            <w:pPr>
              <w:spacing w:after="0" w:line="240" w:lineRule="auto"/>
              <w:rPr>
                <w:rFonts w:ascii="Times New Roman" w:eastAsia="Times New Roman" w:hAnsi="Times New Roman" w:cs="Times New Roman"/>
                <w:sz w:val="20"/>
                <w:szCs w:val="20"/>
                <w:lang w:eastAsia="ru-RU"/>
              </w:rPr>
            </w:pPr>
            <w:r w:rsidRPr="00936432">
              <w:rPr>
                <w:rFonts w:ascii="Times New Roman" w:eastAsia="Times New Roman" w:hAnsi="Times New Roman" w:cs="Times New Roman"/>
                <w:sz w:val="20"/>
                <w:szCs w:val="20"/>
                <w:lang w:eastAsia="ru-RU"/>
              </w:rPr>
              <w:t>Буферлік талдау (Buffer Analysis)</w:t>
            </w:r>
          </w:p>
        </w:tc>
        <w:tc>
          <w:tcPr>
            <w:tcW w:w="0" w:type="auto"/>
            <w:vAlign w:val="center"/>
            <w:hideMark/>
          </w:tcPr>
          <w:p w14:paraId="51C1CF72" w14:textId="77777777" w:rsidR="00936432" w:rsidRPr="00936432" w:rsidRDefault="00936432" w:rsidP="00936432">
            <w:pPr>
              <w:spacing w:after="0" w:line="240" w:lineRule="auto"/>
              <w:rPr>
                <w:rFonts w:ascii="Times New Roman" w:eastAsia="Times New Roman" w:hAnsi="Times New Roman" w:cs="Times New Roman"/>
                <w:sz w:val="20"/>
                <w:szCs w:val="20"/>
                <w:lang w:eastAsia="ru-RU"/>
              </w:rPr>
            </w:pPr>
            <w:r w:rsidRPr="00936432">
              <w:rPr>
                <w:rFonts w:ascii="Times New Roman" w:eastAsia="Times New Roman" w:hAnsi="Times New Roman" w:cs="Times New Roman"/>
                <w:sz w:val="20"/>
                <w:szCs w:val="20"/>
                <w:lang w:eastAsia="ru-RU"/>
              </w:rPr>
              <w:t>Нысан айналасындағы аймақты анықтау</w:t>
            </w:r>
          </w:p>
        </w:tc>
        <w:tc>
          <w:tcPr>
            <w:tcW w:w="0" w:type="auto"/>
            <w:vAlign w:val="center"/>
            <w:hideMark/>
          </w:tcPr>
          <w:p w14:paraId="13401FC9" w14:textId="77777777" w:rsidR="00936432" w:rsidRPr="00936432" w:rsidRDefault="00936432" w:rsidP="00936432">
            <w:pPr>
              <w:spacing w:after="0" w:line="240" w:lineRule="auto"/>
              <w:rPr>
                <w:rFonts w:ascii="Times New Roman" w:eastAsia="Times New Roman" w:hAnsi="Times New Roman" w:cs="Times New Roman"/>
                <w:sz w:val="20"/>
                <w:szCs w:val="20"/>
                <w:lang w:eastAsia="ru-RU"/>
              </w:rPr>
            </w:pPr>
            <w:r w:rsidRPr="00936432">
              <w:rPr>
                <w:rFonts w:ascii="Times New Roman" w:eastAsia="Times New Roman" w:hAnsi="Times New Roman" w:cs="Times New Roman"/>
                <w:sz w:val="20"/>
                <w:szCs w:val="20"/>
                <w:lang w:eastAsia="ru-RU"/>
              </w:rPr>
              <w:t>Жолдан 500 м радиуста орналасқан мектептер</w:t>
            </w:r>
          </w:p>
        </w:tc>
      </w:tr>
      <w:tr w:rsidR="00936432" w:rsidRPr="00936432" w14:paraId="3CE2C745" w14:textId="77777777">
        <w:trPr>
          <w:tblCellSpacing w:w="15" w:type="dxa"/>
        </w:trPr>
        <w:tc>
          <w:tcPr>
            <w:tcW w:w="0" w:type="auto"/>
            <w:vAlign w:val="center"/>
            <w:hideMark/>
          </w:tcPr>
          <w:p w14:paraId="68E4C884" w14:textId="77777777" w:rsidR="00936432" w:rsidRPr="00936432" w:rsidRDefault="00936432" w:rsidP="00936432">
            <w:pPr>
              <w:spacing w:after="0" w:line="240" w:lineRule="auto"/>
              <w:rPr>
                <w:rFonts w:ascii="Times New Roman" w:eastAsia="Times New Roman" w:hAnsi="Times New Roman" w:cs="Times New Roman"/>
                <w:sz w:val="20"/>
                <w:szCs w:val="20"/>
                <w:lang w:eastAsia="ru-RU"/>
              </w:rPr>
            </w:pPr>
            <w:r w:rsidRPr="00936432">
              <w:rPr>
                <w:rFonts w:ascii="Times New Roman" w:eastAsia="Times New Roman" w:hAnsi="Times New Roman" w:cs="Times New Roman"/>
                <w:sz w:val="20"/>
                <w:szCs w:val="20"/>
                <w:lang w:eastAsia="ru-RU"/>
              </w:rPr>
              <w:t>Жақындықты талдау (Proximity)</w:t>
            </w:r>
          </w:p>
        </w:tc>
        <w:tc>
          <w:tcPr>
            <w:tcW w:w="0" w:type="auto"/>
            <w:vAlign w:val="center"/>
            <w:hideMark/>
          </w:tcPr>
          <w:p w14:paraId="2BED582E" w14:textId="77777777" w:rsidR="00936432" w:rsidRPr="00936432" w:rsidRDefault="00936432" w:rsidP="00936432">
            <w:pPr>
              <w:spacing w:after="0" w:line="240" w:lineRule="auto"/>
              <w:rPr>
                <w:rFonts w:ascii="Times New Roman" w:eastAsia="Times New Roman" w:hAnsi="Times New Roman" w:cs="Times New Roman"/>
                <w:sz w:val="20"/>
                <w:szCs w:val="20"/>
                <w:lang w:eastAsia="ru-RU"/>
              </w:rPr>
            </w:pPr>
            <w:r w:rsidRPr="00936432">
              <w:rPr>
                <w:rFonts w:ascii="Times New Roman" w:eastAsia="Times New Roman" w:hAnsi="Times New Roman" w:cs="Times New Roman"/>
                <w:sz w:val="20"/>
                <w:szCs w:val="20"/>
                <w:lang w:eastAsia="ru-RU"/>
              </w:rPr>
              <w:t>Екі нысан арасындағы қашықтықты анықтау</w:t>
            </w:r>
          </w:p>
        </w:tc>
        <w:tc>
          <w:tcPr>
            <w:tcW w:w="0" w:type="auto"/>
            <w:vAlign w:val="center"/>
            <w:hideMark/>
          </w:tcPr>
          <w:p w14:paraId="4B5CA996" w14:textId="77777777" w:rsidR="00936432" w:rsidRPr="00936432" w:rsidRDefault="00936432" w:rsidP="00936432">
            <w:pPr>
              <w:spacing w:after="0" w:line="240" w:lineRule="auto"/>
              <w:rPr>
                <w:rFonts w:ascii="Times New Roman" w:eastAsia="Times New Roman" w:hAnsi="Times New Roman" w:cs="Times New Roman"/>
                <w:sz w:val="20"/>
                <w:szCs w:val="20"/>
                <w:lang w:eastAsia="ru-RU"/>
              </w:rPr>
            </w:pPr>
            <w:r w:rsidRPr="00936432">
              <w:rPr>
                <w:rFonts w:ascii="Times New Roman" w:eastAsia="Times New Roman" w:hAnsi="Times New Roman" w:cs="Times New Roman"/>
                <w:sz w:val="20"/>
                <w:szCs w:val="20"/>
                <w:lang w:eastAsia="ru-RU"/>
              </w:rPr>
              <w:t>Су көзінен ең жақын ауыл</w:t>
            </w:r>
          </w:p>
        </w:tc>
      </w:tr>
      <w:tr w:rsidR="00936432" w:rsidRPr="00936432" w14:paraId="2BFB4ABA" w14:textId="77777777">
        <w:trPr>
          <w:tblCellSpacing w:w="15" w:type="dxa"/>
        </w:trPr>
        <w:tc>
          <w:tcPr>
            <w:tcW w:w="0" w:type="auto"/>
            <w:vAlign w:val="center"/>
            <w:hideMark/>
          </w:tcPr>
          <w:p w14:paraId="63036B7F" w14:textId="77777777" w:rsidR="00936432" w:rsidRPr="00936432" w:rsidRDefault="00936432" w:rsidP="00936432">
            <w:pPr>
              <w:spacing w:after="0" w:line="240" w:lineRule="auto"/>
              <w:rPr>
                <w:rFonts w:ascii="Times New Roman" w:eastAsia="Times New Roman" w:hAnsi="Times New Roman" w:cs="Times New Roman"/>
                <w:sz w:val="20"/>
                <w:szCs w:val="20"/>
                <w:lang w:eastAsia="ru-RU"/>
              </w:rPr>
            </w:pPr>
            <w:r w:rsidRPr="00936432">
              <w:rPr>
                <w:rFonts w:ascii="Times New Roman" w:eastAsia="Times New Roman" w:hAnsi="Times New Roman" w:cs="Times New Roman"/>
                <w:sz w:val="20"/>
                <w:szCs w:val="20"/>
                <w:lang w:eastAsia="ru-RU"/>
              </w:rPr>
              <w:t>Қабаттасу (Overlay Analysis)</w:t>
            </w:r>
          </w:p>
        </w:tc>
        <w:tc>
          <w:tcPr>
            <w:tcW w:w="0" w:type="auto"/>
            <w:vAlign w:val="center"/>
            <w:hideMark/>
          </w:tcPr>
          <w:p w14:paraId="153FC147" w14:textId="77777777" w:rsidR="00936432" w:rsidRPr="00936432" w:rsidRDefault="00936432" w:rsidP="00936432">
            <w:pPr>
              <w:spacing w:after="0" w:line="240" w:lineRule="auto"/>
              <w:rPr>
                <w:rFonts w:ascii="Times New Roman" w:eastAsia="Times New Roman" w:hAnsi="Times New Roman" w:cs="Times New Roman"/>
                <w:sz w:val="20"/>
                <w:szCs w:val="20"/>
                <w:lang w:eastAsia="ru-RU"/>
              </w:rPr>
            </w:pPr>
            <w:r w:rsidRPr="00936432">
              <w:rPr>
                <w:rFonts w:ascii="Times New Roman" w:eastAsia="Times New Roman" w:hAnsi="Times New Roman" w:cs="Times New Roman"/>
                <w:sz w:val="20"/>
                <w:szCs w:val="20"/>
                <w:lang w:eastAsia="ru-RU"/>
              </w:rPr>
              <w:t>Екі немесе бірнеше қабаттың қиылысын табу</w:t>
            </w:r>
          </w:p>
        </w:tc>
        <w:tc>
          <w:tcPr>
            <w:tcW w:w="0" w:type="auto"/>
            <w:vAlign w:val="center"/>
            <w:hideMark/>
          </w:tcPr>
          <w:p w14:paraId="49E687F9" w14:textId="77777777" w:rsidR="00936432" w:rsidRPr="00936432" w:rsidRDefault="00936432" w:rsidP="00936432">
            <w:pPr>
              <w:spacing w:after="0" w:line="240" w:lineRule="auto"/>
              <w:rPr>
                <w:rFonts w:ascii="Times New Roman" w:eastAsia="Times New Roman" w:hAnsi="Times New Roman" w:cs="Times New Roman"/>
                <w:sz w:val="20"/>
                <w:szCs w:val="20"/>
                <w:lang w:eastAsia="ru-RU"/>
              </w:rPr>
            </w:pPr>
            <w:r w:rsidRPr="00936432">
              <w:rPr>
                <w:rFonts w:ascii="Times New Roman" w:eastAsia="Times New Roman" w:hAnsi="Times New Roman" w:cs="Times New Roman"/>
                <w:sz w:val="20"/>
                <w:szCs w:val="20"/>
                <w:lang w:eastAsia="ru-RU"/>
              </w:rPr>
              <w:t>Жер бедері + топырақ картасы → эрозия қаупі</w:t>
            </w:r>
          </w:p>
        </w:tc>
      </w:tr>
      <w:tr w:rsidR="00936432" w:rsidRPr="00936432" w14:paraId="720D0146" w14:textId="77777777">
        <w:trPr>
          <w:tblCellSpacing w:w="15" w:type="dxa"/>
        </w:trPr>
        <w:tc>
          <w:tcPr>
            <w:tcW w:w="0" w:type="auto"/>
            <w:vAlign w:val="center"/>
            <w:hideMark/>
          </w:tcPr>
          <w:p w14:paraId="626E914B" w14:textId="77777777" w:rsidR="00936432" w:rsidRPr="00936432" w:rsidRDefault="00936432" w:rsidP="00936432">
            <w:pPr>
              <w:spacing w:after="0" w:line="240" w:lineRule="auto"/>
              <w:rPr>
                <w:rFonts w:ascii="Times New Roman" w:eastAsia="Times New Roman" w:hAnsi="Times New Roman" w:cs="Times New Roman"/>
                <w:sz w:val="20"/>
                <w:szCs w:val="20"/>
                <w:lang w:eastAsia="ru-RU"/>
              </w:rPr>
            </w:pPr>
            <w:r w:rsidRPr="00936432">
              <w:rPr>
                <w:rFonts w:ascii="Times New Roman" w:eastAsia="Times New Roman" w:hAnsi="Times New Roman" w:cs="Times New Roman"/>
                <w:sz w:val="20"/>
                <w:szCs w:val="20"/>
                <w:lang w:eastAsia="ru-RU"/>
              </w:rPr>
              <w:t>Аумақтық зонирлеу (Zoning)</w:t>
            </w:r>
          </w:p>
        </w:tc>
        <w:tc>
          <w:tcPr>
            <w:tcW w:w="0" w:type="auto"/>
            <w:vAlign w:val="center"/>
            <w:hideMark/>
          </w:tcPr>
          <w:p w14:paraId="46C8CE46" w14:textId="77777777" w:rsidR="00936432" w:rsidRPr="00936432" w:rsidRDefault="00936432" w:rsidP="00936432">
            <w:pPr>
              <w:spacing w:after="0" w:line="240" w:lineRule="auto"/>
              <w:rPr>
                <w:rFonts w:ascii="Times New Roman" w:eastAsia="Times New Roman" w:hAnsi="Times New Roman" w:cs="Times New Roman"/>
                <w:sz w:val="20"/>
                <w:szCs w:val="20"/>
                <w:lang w:eastAsia="ru-RU"/>
              </w:rPr>
            </w:pPr>
            <w:r w:rsidRPr="00936432">
              <w:rPr>
                <w:rFonts w:ascii="Times New Roman" w:eastAsia="Times New Roman" w:hAnsi="Times New Roman" w:cs="Times New Roman"/>
                <w:sz w:val="20"/>
                <w:szCs w:val="20"/>
                <w:lang w:eastAsia="ru-RU"/>
              </w:rPr>
              <w:t>Белгілі бір критерий бойынша аумақты бөлу</w:t>
            </w:r>
          </w:p>
        </w:tc>
        <w:tc>
          <w:tcPr>
            <w:tcW w:w="0" w:type="auto"/>
            <w:vAlign w:val="center"/>
            <w:hideMark/>
          </w:tcPr>
          <w:p w14:paraId="209E4014" w14:textId="77777777" w:rsidR="00936432" w:rsidRPr="00936432" w:rsidRDefault="00936432" w:rsidP="00936432">
            <w:pPr>
              <w:spacing w:after="0" w:line="240" w:lineRule="auto"/>
              <w:rPr>
                <w:rFonts w:ascii="Times New Roman" w:eastAsia="Times New Roman" w:hAnsi="Times New Roman" w:cs="Times New Roman"/>
                <w:sz w:val="20"/>
                <w:szCs w:val="20"/>
                <w:lang w:eastAsia="ru-RU"/>
              </w:rPr>
            </w:pPr>
            <w:r w:rsidRPr="00936432">
              <w:rPr>
                <w:rFonts w:ascii="Times New Roman" w:eastAsia="Times New Roman" w:hAnsi="Times New Roman" w:cs="Times New Roman"/>
                <w:sz w:val="20"/>
                <w:szCs w:val="20"/>
                <w:lang w:eastAsia="ru-RU"/>
              </w:rPr>
              <w:t>Қала ішіндегі санитарлық аймақтар</w:t>
            </w:r>
          </w:p>
        </w:tc>
      </w:tr>
      <w:tr w:rsidR="00936432" w:rsidRPr="00936432" w14:paraId="7F370344" w14:textId="77777777">
        <w:trPr>
          <w:tblCellSpacing w:w="15" w:type="dxa"/>
        </w:trPr>
        <w:tc>
          <w:tcPr>
            <w:tcW w:w="0" w:type="auto"/>
            <w:vAlign w:val="center"/>
            <w:hideMark/>
          </w:tcPr>
          <w:p w14:paraId="77F6DB9A" w14:textId="77777777" w:rsidR="00936432" w:rsidRPr="00936432" w:rsidRDefault="00936432" w:rsidP="00936432">
            <w:pPr>
              <w:spacing w:after="0" w:line="240" w:lineRule="auto"/>
              <w:rPr>
                <w:rFonts w:ascii="Times New Roman" w:eastAsia="Times New Roman" w:hAnsi="Times New Roman" w:cs="Times New Roman"/>
                <w:sz w:val="20"/>
                <w:szCs w:val="20"/>
                <w:lang w:eastAsia="ru-RU"/>
              </w:rPr>
            </w:pPr>
            <w:r w:rsidRPr="00936432">
              <w:rPr>
                <w:rFonts w:ascii="Times New Roman" w:eastAsia="Times New Roman" w:hAnsi="Times New Roman" w:cs="Times New Roman"/>
                <w:sz w:val="20"/>
                <w:szCs w:val="20"/>
                <w:lang w:eastAsia="ru-RU"/>
              </w:rPr>
              <w:t>Көрінімділік анализі (Viewshed)</w:t>
            </w:r>
          </w:p>
        </w:tc>
        <w:tc>
          <w:tcPr>
            <w:tcW w:w="0" w:type="auto"/>
            <w:vAlign w:val="center"/>
            <w:hideMark/>
          </w:tcPr>
          <w:p w14:paraId="5453A8D7" w14:textId="77777777" w:rsidR="00936432" w:rsidRPr="00936432" w:rsidRDefault="00936432" w:rsidP="00936432">
            <w:pPr>
              <w:spacing w:after="0" w:line="240" w:lineRule="auto"/>
              <w:rPr>
                <w:rFonts w:ascii="Times New Roman" w:eastAsia="Times New Roman" w:hAnsi="Times New Roman" w:cs="Times New Roman"/>
                <w:sz w:val="20"/>
                <w:szCs w:val="20"/>
                <w:lang w:eastAsia="ru-RU"/>
              </w:rPr>
            </w:pPr>
            <w:r w:rsidRPr="00936432">
              <w:rPr>
                <w:rFonts w:ascii="Times New Roman" w:eastAsia="Times New Roman" w:hAnsi="Times New Roman" w:cs="Times New Roman"/>
                <w:sz w:val="20"/>
                <w:szCs w:val="20"/>
                <w:lang w:eastAsia="ru-RU"/>
              </w:rPr>
              <w:t>Қандай жерден қандай аймақ көрінетінін анықтау</w:t>
            </w:r>
          </w:p>
        </w:tc>
        <w:tc>
          <w:tcPr>
            <w:tcW w:w="0" w:type="auto"/>
            <w:vAlign w:val="center"/>
            <w:hideMark/>
          </w:tcPr>
          <w:p w14:paraId="288130B9" w14:textId="77777777" w:rsidR="00936432" w:rsidRPr="00936432" w:rsidRDefault="00936432" w:rsidP="00936432">
            <w:pPr>
              <w:spacing w:after="0" w:line="240" w:lineRule="auto"/>
              <w:rPr>
                <w:rFonts w:ascii="Times New Roman" w:eastAsia="Times New Roman" w:hAnsi="Times New Roman" w:cs="Times New Roman"/>
                <w:sz w:val="20"/>
                <w:szCs w:val="20"/>
                <w:lang w:eastAsia="ru-RU"/>
              </w:rPr>
            </w:pPr>
            <w:r w:rsidRPr="00936432">
              <w:rPr>
                <w:rFonts w:ascii="Times New Roman" w:eastAsia="Times New Roman" w:hAnsi="Times New Roman" w:cs="Times New Roman"/>
                <w:sz w:val="20"/>
                <w:szCs w:val="20"/>
                <w:lang w:eastAsia="ru-RU"/>
              </w:rPr>
              <w:t>Байланыс мұнарасының радиусы</w:t>
            </w:r>
          </w:p>
        </w:tc>
      </w:tr>
      <w:tr w:rsidR="00936432" w:rsidRPr="00936432" w14:paraId="28236F5D" w14:textId="77777777">
        <w:trPr>
          <w:tblCellSpacing w:w="15" w:type="dxa"/>
        </w:trPr>
        <w:tc>
          <w:tcPr>
            <w:tcW w:w="0" w:type="auto"/>
            <w:vAlign w:val="center"/>
            <w:hideMark/>
          </w:tcPr>
          <w:p w14:paraId="7C8554A4" w14:textId="77777777" w:rsidR="00936432" w:rsidRPr="00936432" w:rsidRDefault="00936432" w:rsidP="00936432">
            <w:pPr>
              <w:spacing w:after="0" w:line="240" w:lineRule="auto"/>
              <w:rPr>
                <w:rFonts w:ascii="Times New Roman" w:eastAsia="Times New Roman" w:hAnsi="Times New Roman" w:cs="Times New Roman"/>
                <w:sz w:val="20"/>
                <w:szCs w:val="20"/>
                <w:lang w:eastAsia="ru-RU"/>
              </w:rPr>
            </w:pPr>
            <w:r w:rsidRPr="00936432">
              <w:rPr>
                <w:rFonts w:ascii="Times New Roman" w:eastAsia="Times New Roman" w:hAnsi="Times New Roman" w:cs="Times New Roman"/>
                <w:sz w:val="20"/>
                <w:szCs w:val="20"/>
                <w:lang w:eastAsia="ru-RU"/>
              </w:rPr>
              <w:t>Жол табу (Network Analysis)</w:t>
            </w:r>
          </w:p>
        </w:tc>
        <w:tc>
          <w:tcPr>
            <w:tcW w:w="0" w:type="auto"/>
            <w:vAlign w:val="center"/>
            <w:hideMark/>
          </w:tcPr>
          <w:p w14:paraId="220D0B0B" w14:textId="77777777" w:rsidR="00936432" w:rsidRPr="00936432" w:rsidRDefault="00936432" w:rsidP="00936432">
            <w:pPr>
              <w:spacing w:after="0" w:line="240" w:lineRule="auto"/>
              <w:rPr>
                <w:rFonts w:ascii="Times New Roman" w:eastAsia="Times New Roman" w:hAnsi="Times New Roman" w:cs="Times New Roman"/>
                <w:sz w:val="20"/>
                <w:szCs w:val="20"/>
                <w:lang w:eastAsia="ru-RU"/>
              </w:rPr>
            </w:pPr>
            <w:r w:rsidRPr="00936432">
              <w:rPr>
                <w:rFonts w:ascii="Times New Roman" w:eastAsia="Times New Roman" w:hAnsi="Times New Roman" w:cs="Times New Roman"/>
                <w:sz w:val="20"/>
                <w:szCs w:val="20"/>
                <w:lang w:eastAsia="ru-RU"/>
              </w:rPr>
              <w:t>Ең тиімді маршрутты есептеу</w:t>
            </w:r>
          </w:p>
        </w:tc>
        <w:tc>
          <w:tcPr>
            <w:tcW w:w="0" w:type="auto"/>
            <w:vAlign w:val="center"/>
            <w:hideMark/>
          </w:tcPr>
          <w:p w14:paraId="696D7B63" w14:textId="77777777" w:rsidR="00936432" w:rsidRPr="00936432" w:rsidRDefault="00936432" w:rsidP="00936432">
            <w:pPr>
              <w:spacing w:after="0" w:line="240" w:lineRule="auto"/>
              <w:rPr>
                <w:rFonts w:ascii="Times New Roman" w:eastAsia="Times New Roman" w:hAnsi="Times New Roman" w:cs="Times New Roman"/>
                <w:sz w:val="20"/>
                <w:szCs w:val="20"/>
                <w:lang w:eastAsia="ru-RU"/>
              </w:rPr>
            </w:pPr>
            <w:r w:rsidRPr="00936432">
              <w:rPr>
                <w:rFonts w:ascii="Times New Roman" w:eastAsia="Times New Roman" w:hAnsi="Times New Roman" w:cs="Times New Roman"/>
                <w:sz w:val="20"/>
                <w:szCs w:val="20"/>
                <w:lang w:eastAsia="ru-RU"/>
              </w:rPr>
              <w:t>Жедел жәрдем бағытын жоспарлау</w:t>
            </w:r>
          </w:p>
        </w:tc>
      </w:tr>
    </w:tbl>
    <w:p w14:paraId="727419ED" w14:textId="77777777" w:rsidR="00936432" w:rsidRPr="00936432" w:rsidRDefault="00936432" w:rsidP="00936432">
      <w:pPr>
        <w:spacing w:after="0" w:line="240" w:lineRule="auto"/>
        <w:rPr>
          <w:rFonts w:ascii="Times New Roman" w:eastAsia="Times New Roman" w:hAnsi="Times New Roman" w:cs="Times New Roman"/>
          <w:sz w:val="20"/>
          <w:szCs w:val="20"/>
          <w:lang w:eastAsia="ru-RU"/>
        </w:rPr>
      </w:pPr>
      <w:r w:rsidRPr="00936432">
        <w:rPr>
          <w:rFonts w:ascii="Times New Roman" w:eastAsia="Times New Roman" w:hAnsi="Times New Roman" w:cs="Times New Roman"/>
          <w:sz w:val="20"/>
          <w:szCs w:val="20"/>
          <w:lang w:eastAsia="ru-RU"/>
        </w:rPr>
        <w:pict w14:anchorId="074A4489">
          <v:rect id="_x0000_i1079" style="width:0;height:1.5pt" o:hralign="center" o:hrstd="t" o:hr="t" fillcolor="#a0a0a0" stroked="f"/>
        </w:pict>
      </w:r>
    </w:p>
    <w:p w14:paraId="6B137C73" w14:textId="77777777" w:rsidR="00936432" w:rsidRPr="00936432" w:rsidRDefault="00936432" w:rsidP="00936432">
      <w:pPr>
        <w:spacing w:after="0" w:line="240" w:lineRule="auto"/>
        <w:outlineLvl w:val="2"/>
        <w:rPr>
          <w:rFonts w:ascii="Times New Roman" w:eastAsia="Times New Roman" w:hAnsi="Times New Roman" w:cs="Times New Roman"/>
          <w:sz w:val="20"/>
          <w:szCs w:val="20"/>
          <w:lang w:eastAsia="ru-RU"/>
        </w:rPr>
      </w:pPr>
      <w:r w:rsidRPr="00936432">
        <w:rPr>
          <w:rFonts w:ascii="Segoe UI Emoji" w:eastAsia="Times New Roman" w:hAnsi="Segoe UI Emoji" w:cs="Segoe UI Emoji"/>
          <w:sz w:val="20"/>
          <w:szCs w:val="20"/>
          <w:lang w:eastAsia="ru-RU"/>
        </w:rPr>
        <w:t>✅</w:t>
      </w:r>
      <w:r w:rsidRPr="00936432">
        <w:rPr>
          <w:rFonts w:ascii="Times New Roman" w:eastAsia="Times New Roman" w:hAnsi="Times New Roman" w:cs="Times New Roman"/>
          <w:sz w:val="20"/>
          <w:szCs w:val="20"/>
          <w:lang w:eastAsia="ru-RU"/>
        </w:rPr>
        <w:t xml:space="preserve"> Атрибутивтік (сипаттамалық) талдау әдістері:</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01"/>
        <w:gridCol w:w="6834"/>
      </w:tblGrid>
      <w:tr w:rsidR="00936432" w:rsidRPr="00936432" w14:paraId="1A9577B2" w14:textId="77777777">
        <w:trPr>
          <w:tblHeader/>
          <w:tblCellSpacing w:w="15" w:type="dxa"/>
        </w:trPr>
        <w:tc>
          <w:tcPr>
            <w:tcW w:w="0" w:type="auto"/>
            <w:vAlign w:val="center"/>
            <w:hideMark/>
          </w:tcPr>
          <w:p w14:paraId="659A4295" w14:textId="77777777" w:rsidR="00936432" w:rsidRPr="00936432" w:rsidRDefault="00936432" w:rsidP="00936432">
            <w:pPr>
              <w:spacing w:after="0" w:line="240" w:lineRule="auto"/>
              <w:jc w:val="center"/>
              <w:rPr>
                <w:rFonts w:ascii="Times New Roman" w:eastAsia="Times New Roman" w:hAnsi="Times New Roman" w:cs="Times New Roman"/>
                <w:sz w:val="20"/>
                <w:szCs w:val="20"/>
                <w:lang w:eastAsia="ru-RU"/>
              </w:rPr>
            </w:pPr>
            <w:r w:rsidRPr="00936432">
              <w:rPr>
                <w:rFonts w:ascii="Times New Roman" w:eastAsia="Times New Roman" w:hAnsi="Times New Roman" w:cs="Times New Roman"/>
                <w:sz w:val="20"/>
                <w:szCs w:val="20"/>
                <w:lang w:eastAsia="ru-RU"/>
              </w:rPr>
              <w:t>Әдіс</w:t>
            </w:r>
          </w:p>
        </w:tc>
        <w:tc>
          <w:tcPr>
            <w:tcW w:w="0" w:type="auto"/>
            <w:vAlign w:val="center"/>
            <w:hideMark/>
          </w:tcPr>
          <w:p w14:paraId="69F9433D" w14:textId="77777777" w:rsidR="00936432" w:rsidRPr="00936432" w:rsidRDefault="00936432" w:rsidP="00936432">
            <w:pPr>
              <w:spacing w:after="0" w:line="240" w:lineRule="auto"/>
              <w:jc w:val="center"/>
              <w:rPr>
                <w:rFonts w:ascii="Times New Roman" w:eastAsia="Times New Roman" w:hAnsi="Times New Roman" w:cs="Times New Roman"/>
                <w:sz w:val="20"/>
                <w:szCs w:val="20"/>
                <w:lang w:eastAsia="ru-RU"/>
              </w:rPr>
            </w:pPr>
            <w:r w:rsidRPr="00936432">
              <w:rPr>
                <w:rFonts w:ascii="Times New Roman" w:eastAsia="Times New Roman" w:hAnsi="Times New Roman" w:cs="Times New Roman"/>
                <w:sz w:val="20"/>
                <w:szCs w:val="20"/>
                <w:lang w:eastAsia="ru-RU"/>
              </w:rPr>
              <w:t>Мақсаты</w:t>
            </w:r>
          </w:p>
        </w:tc>
      </w:tr>
      <w:tr w:rsidR="00936432" w:rsidRPr="00936432" w14:paraId="0B84F27C" w14:textId="77777777">
        <w:trPr>
          <w:tblCellSpacing w:w="15" w:type="dxa"/>
        </w:trPr>
        <w:tc>
          <w:tcPr>
            <w:tcW w:w="0" w:type="auto"/>
            <w:vAlign w:val="center"/>
            <w:hideMark/>
          </w:tcPr>
          <w:p w14:paraId="731D96CB" w14:textId="77777777" w:rsidR="00936432" w:rsidRPr="00936432" w:rsidRDefault="00936432" w:rsidP="00936432">
            <w:pPr>
              <w:spacing w:after="0" w:line="240" w:lineRule="auto"/>
              <w:rPr>
                <w:rFonts w:ascii="Times New Roman" w:eastAsia="Times New Roman" w:hAnsi="Times New Roman" w:cs="Times New Roman"/>
                <w:sz w:val="20"/>
                <w:szCs w:val="20"/>
                <w:lang w:eastAsia="ru-RU"/>
              </w:rPr>
            </w:pPr>
            <w:r w:rsidRPr="00936432">
              <w:rPr>
                <w:rFonts w:ascii="Times New Roman" w:eastAsia="Times New Roman" w:hAnsi="Times New Roman" w:cs="Times New Roman"/>
                <w:sz w:val="20"/>
                <w:szCs w:val="20"/>
                <w:lang w:eastAsia="ru-RU"/>
              </w:rPr>
              <w:t>Сұрыптау (Query)</w:t>
            </w:r>
          </w:p>
        </w:tc>
        <w:tc>
          <w:tcPr>
            <w:tcW w:w="0" w:type="auto"/>
            <w:vAlign w:val="center"/>
            <w:hideMark/>
          </w:tcPr>
          <w:p w14:paraId="512ECD40" w14:textId="77777777" w:rsidR="00936432" w:rsidRPr="00936432" w:rsidRDefault="00936432" w:rsidP="00936432">
            <w:pPr>
              <w:spacing w:after="0" w:line="240" w:lineRule="auto"/>
              <w:rPr>
                <w:rFonts w:ascii="Times New Roman" w:eastAsia="Times New Roman" w:hAnsi="Times New Roman" w:cs="Times New Roman"/>
                <w:sz w:val="20"/>
                <w:szCs w:val="20"/>
                <w:lang w:eastAsia="ru-RU"/>
              </w:rPr>
            </w:pPr>
            <w:r w:rsidRPr="00936432">
              <w:rPr>
                <w:rFonts w:ascii="Times New Roman" w:eastAsia="Times New Roman" w:hAnsi="Times New Roman" w:cs="Times New Roman"/>
                <w:sz w:val="20"/>
                <w:szCs w:val="20"/>
                <w:lang w:eastAsia="ru-RU"/>
              </w:rPr>
              <w:t>Белгілі бір шартқа сай объектілерді таңдау (мысалы, тек қара топырақ түрлері)</w:t>
            </w:r>
          </w:p>
        </w:tc>
      </w:tr>
      <w:tr w:rsidR="00936432" w:rsidRPr="00936432" w14:paraId="5CFFDCC2" w14:textId="77777777">
        <w:trPr>
          <w:tblCellSpacing w:w="15" w:type="dxa"/>
        </w:trPr>
        <w:tc>
          <w:tcPr>
            <w:tcW w:w="0" w:type="auto"/>
            <w:vAlign w:val="center"/>
            <w:hideMark/>
          </w:tcPr>
          <w:p w14:paraId="0657378C" w14:textId="77777777" w:rsidR="00936432" w:rsidRPr="00936432" w:rsidRDefault="00936432" w:rsidP="00936432">
            <w:pPr>
              <w:spacing w:after="0" w:line="240" w:lineRule="auto"/>
              <w:rPr>
                <w:rFonts w:ascii="Times New Roman" w:eastAsia="Times New Roman" w:hAnsi="Times New Roman" w:cs="Times New Roman"/>
                <w:sz w:val="20"/>
                <w:szCs w:val="20"/>
                <w:lang w:eastAsia="ru-RU"/>
              </w:rPr>
            </w:pPr>
            <w:r w:rsidRPr="00936432">
              <w:rPr>
                <w:rFonts w:ascii="Times New Roman" w:eastAsia="Times New Roman" w:hAnsi="Times New Roman" w:cs="Times New Roman"/>
                <w:sz w:val="20"/>
                <w:szCs w:val="20"/>
                <w:lang w:eastAsia="ru-RU"/>
              </w:rPr>
              <w:t>Фильтрация</w:t>
            </w:r>
          </w:p>
        </w:tc>
        <w:tc>
          <w:tcPr>
            <w:tcW w:w="0" w:type="auto"/>
            <w:vAlign w:val="center"/>
            <w:hideMark/>
          </w:tcPr>
          <w:p w14:paraId="5AFAA7AF" w14:textId="77777777" w:rsidR="00936432" w:rsidRPr="00936432" w:rsidRDefault="00936432" w:rsidP="00936432">
            <w:pPr>
              <w:spacing w:after="0" w:line="240" w:lineRule="auto"/>
              <w:rPr>
                <w:rFonts w:ascii="Times New Roman" w:eastAsia="Times New Roman" w:hAnsi="Times New Roman" w:cs="Times New Roman"/>
                <w:sz w:val="20"/>
                <w:szCs w:val="20"/>
                <w:lang w:eastAsia="ru-RU"/>
              </w:rPr>
            </w:pPr>
            <w:r w:rsidRPr="00936432">
              <w:rPr>
                <w:rFonts w:ascii="Times New Roman" w:eastAsia="Times New Roman" w:hAnsi="Times New Roman" w:cs="Times New Roman"/>
                <w:sz w:val="20"/>
                <w:szCs w:val="20"/>
                <w:lang w:eastAsia="ru-RU"/>
              </w:rPr>
              <w:t>Атрибут мәніне қарай деректерді бөліп көрсету</w:t>
            </w:r>
          </w:p>
        </w:tc>
      </w:tr>
      <w:tr w:rsidR="00936432" w:rsidRPr="00936432" w14:paraId="1507A5CB" w14:textId="77777777">
        <w:trPr>
          <w:tblCellSpacing w:w="15" w:type="dxa"/>
        </w:trPr>
        <w:tc>
          <w:tcPr>
            <w:tcW w:w="0" w:type="auto"/>
            <w:vAlign w:val="center"/>
            <w:hideMark/>
          </w:tcPr>
          <w:p w14:paraId="5EC4E5CD" w14:textId="77777777" w:rsidR="00936432" w:rsidRPr="00936432" w:rsidRDefault="00936432" w:rsidP="00936432">
            <w:pPr>
              <w:spacing w:after="0" w:line="240" w:lineRule="auto"/>
              <w:rPr>
                <w:rFonts w:ascii="Times New Roman" w:eastAsia="Times New Roman" w:hAnsi="Times New Roman" w:cs="Times New Roman"/>
                <w:sz w:val="20"/>
                <w:szCs w:val="20"/>
                <w:lang w:eastAsia="ru-RU"/>
              </w:rPr>
            </w:pPr>
            <w:r w:rsidRPr="00936432">
              <w:rPr>
                <w:rFonts w:ascii="Times New Roman" w:eastAsia="Times New Roman" w:hAnsi="Times New Roman" w:cs="Times New Roman"/>
                <w:sz w:val="20"/>
                <w:szCs w:val="20"/>
                <w:lang w:eastAsia="ru-RU"/>
              </w:rPr>
              <w:t>Геостатистикалық әдістер</w:t>
            </w:r>
          </w:p>
        </w:tc>
        <w:tc>
          <w:tcPr>
            <w:tcW w:w="0" w:type="auto"/>
            <w:vAlign w:val="center"/>
            <w:hideMark/>
          </w:tcPr>
          <w:p w14:paraId="42B0D5D2" w14:textId="77777777" w:rsidR="00936432" w:rsidRPr="00936432" w:rsidRDefault="00936432" w:rsidP="00936432">
            <w:pPr>
              <w:spacing w:after="0" w:line="240" w:lineRule="auto"/>
              <w:rPr>
                <w:rFonts w:ascii="Times New Roman" w:eastAsia="Times New Roman" w:hAnsi="Times New Roman" w:cs="Times New Roman"/>
                <w:sz w:val="20"/>
                <w:szCs w:val="20"/>
                <w:lang w:eastAsia="ru-RU"/>
              </w:rPr>
            </w:pPr>
            <w:r w:rsidRPr="00936432">
              <w:rPr>
                <w:rFonts w:ascii="Times New Roman" w:eastAsia="Times New Roman" w:hAnsi="Times New Roman" w:cs="Times New Roman"/>
                <w:sz w:val="20"/>
                <w:szCs w:val="20"/>
                <w:lang w:eastAsia="ru-RU"/>
              </w:rPr>
              <w:t>Мысалы: Kriging – аймақаралық мәндерді болжау</w:t>
            </w:r>
          </w:p>
        </w:tc>
      </w:tr>
    </w:tbl>
    <w:p w14:paraId="617021AE" w14:textId="77777777" w:rsidR="00936432" w:rsidRPr="00936432" w:rsidRDefault="00936432" w:rsidP="00936432">
      <w:pPr>
        <w:spacing w:after="0" w:line="240" w:lineRule="auto"/>
        <w:rPr>
          <w:rFonts w:ascii="Times New Roman" w:eastAsia="Times New Roman" w:hAnsi="Times New Roman" w:cs="Times New Roman"/>
          <w:sz w:val="20"/>
          <w:szCs w:val="20"/>
          <w:lang w:eastAsia="ru-RU"/>
        </w:rPr>
      </w:pPr>
      <w:r w:rsidRPr="00936432">
        <w:rPr>
          <w:rFonts w:ascii="Times New Roman" w:eastAsia="Times New Roman" w:hAnsi="Times New Roman" w:cs="Times New Roman"/>
          <w:sz w:val="20"/>
          <w:szCs w:val="20"/>
          <w:lang w:eastAsia="ru-RU"/>
        </w:rPr>
        <w:pict w14:anchorId="4733DDDD">
          <v:rect id="_x0000_i1080" style="width:0;height:1.5pt" o:hralign="center" o:hrstd="t" o:hr="t" fillcolor="#a0a0a0" stroked="f"/>
        </w:pict>
      </w:r>
    </w:p>
    <w:p w14:paraId="25C8EE3F" w14:textId="77777777" w:rsidR="00936432" w:rsidRPr="00936432" w:rsidRDefault="00936432" w:rsidP="00936432">
      <w:pPr>
        <w:spacing w:after="0" w:line="240" w:lineRule="auto"/>
        <w:outlineLvl w:val="1"/>
        <w:rPr>
          <w:rFonts w:ascii="Times New Roman" w:eastAsia="Times New Roman" w:hAnsi="Times New Roman" w:cs="Times New Roman"/>
          <w:sz w:val="20"/>
          <w:szCs w:val="20"/>
          <w:lang w:eastAsia="ru-RU"/>
        </w:rPr>
      </w:pPr>
      <w:r w:rsidRPr="00936432">
        <w:rPr>
          <w:rFonts w:ascii="Segoe UI Emoji" w:eastAsia="Times New Roman" w:hAnsi="Segoe UI Emoji" w:cs="Segoe UI Emoji"/>
          <w:sz w:val="20"/>
          <w:szCs w:val="20"/>
          <w:lang w:eastAsia="ru-RU"/>
        </w:rPr>
        <w:t>🧠</w:t>
      </w:r>
      <w:r w:rsidRPr="00936432">
        <w:rPr>
          <w:rFonts w:ascii="Times New Roman" w:eastAsia="Times New Roman" w:hAnsi="Times New Roman" w:cs="Times New Roman"/>
          <w:sz w:val="20"/>
          <w:szCs w:val="20"/>
          <w:lang w:eastAsia="ru-RU"/>
        </w:rPr>
        <w:t xml:space="preserve"> 3. Шешім қабылдауды қолдау жүйесі ретінде ГАЖ-дың рөлі:</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01"/>
        <w:gridCol w:w="6078"/>
      </w:tblGrid>
      <w:tr w:rsidR="00936432" w:rsidRPr="00936432" w14:paraId="475C8135" w14:textId="77777777">
        <w:trPr>
          <w:tblHeader/>
          <w:tblCellSpacing w:w="15" w:type="dxa"/>
        </w:trPr>
        <w:tc>
          <w:tcPr>
            <w:tcW w:w="0" w:type="auto"/>
            <w:vAlign w:val="center"/>
            <w:hideMark/>
          </w:tcPr>
          <w:p w14:paraId="2868BF27" w14:textId="77777777" w:rsidR="00936432" w:rsidRPr="00936432" w:rsidRDefault="00936432" w:rsidP="00936432">
            <w:pPr>
              <w:spacing w:after="0" w:line="240" w:lineRule="auto"/>
              <w:jc w:val="center"/>
              <w:rPr>
                <w:rFonts w:ascii="Times New Roman" w:eastAsia="Times New Roman" w:hAnsi="Times New Roman" w:cs="Times New Roman"/>
                <w:sz w:val="20"/>
                <w:szCs w:val="20"/>
                <w:lang w:eastAsia="ru-RU"/>
              </w:rPr>
            </w:pPr>
            <w:r w:rsidRPr="00936432">
              <w:rPr>
                <w:rFonts w:ascii="Times New Roman" w:eastAsia="Times New Roman" w:hAnsi="Times New Roman" w:cs="Times New Roman"/>
                <w:sz w:val="20"/>
                <w:szCs w:val="20"/>
                <w:lang w:eastAsia="ru-RU"/>
              </w:rPr>
              <w:t>Артықшылықтар</w:t>
            </w:r>
          </w:p>
        </w:tc>
        <w:tc>
          <w:tcPr>
            <w:tcW w:w="0" w:type="auto"/>
            <w:vAlign w:val="center"/>
            <w:hideMark/>
          </w:tcPr>
          <w:p w14:paraId="557A13F5" w14:textId="77777777" w:rsidR="00936432" w:rsidRPr="00936432" w:rsidRDefault="00936432" w:rsidP="00936432">
            <w:pPr>
              <w:spacing w:after="0" w:line="240" w:lineRule="auto"/>
              <w:jc w:val="center"/>
              <w:rPr>
                <w:rFonts w:ascii="Times New Roman" w:eastAsia="Times New Roman" w:hAnsi="Times New Roman" w:cs="Times New Roman"/>
                <w:sz w:val="20"/>
                <w:szCs w:val="20"/>
                <w:lang w:eastAsia="ru-RU"/>
              </w:rPr>
            </w:pPr>
            <w:r w:rsidRPr="00936432">
              <w:rPr>
                <w:rFonts w:ascii="Times New Roman" w:eastAsia="Times New Roman" w:hAnsi="Times New Roman" w:cs="Times New Roman"/>
                <w:sz w:val="20"/>
                <w:szCs w:val="20"/>
                <w:lang w:eastAsia="ru-RU"/>
              </w:rPr>
              <w:t>Түсініктеме</w:t>
            </w:r>
          </w:p>
        </w:tc>
      </w:tr>
      <w:tr w:rsidR="00936432" w:rsidRPr="00936432" w14:paraId="7BE77C29" w14:textId="77777777">
        <w:trPr>
          <w:tblCellSpacing w:w="15" w:type="dxa"/>
        </w:trPr>
        <w:tc>
          <w:tcPr>
            <w:tcW w:w="0" w:type="auto"/>
            <w:vAlign w:val="center"/>
            <w:hideMark/>
          </w:tcPr>
          <w:p w14:paraId="42D5BAFA" w14:textId="77777777" w:rsidR="00936432" w:rsidRPr="00936432" w:rsidRDefault="00936432" w:rsidP="00936432">
            <w:pPr>
              <w:spacing w:after="0" w:line="240" w:lineRule="auto"/>
              <w:rPr>
                <w:rFonts w:ascii="Times New Roman" w:eastAsia="Times New Roman" w:hAnsi="Times New Roman" w:cs="Times New Roman"/>
                <w:sz w:val="20"/>
                <w:szCs w:val="20"/>
                <w:lang w:eastAsia="ru-RU"/>
              </w:rPr>
            </w:pPr>
            <w:r w:rsidRPr="00936432">
              <w:rPr>
                <w:rFonts w:ascii="Segoe UI Emoji" w:eastAsia="Times New Roman" w:hAnsi="Segoe UI Emoji" w:cs="Segoe UI Emoji"/>
                <w:sz w:val="20"/>
                <w:szCs w:val="20"/>
                <w:lang w:eastAsia="ru-RU"/>
              </w:rPr>
              <w:t>📌</w:t>
            </w:r>
            <w:r w:rsidRPr="00936432">
              <w:rPr>
                <w:rFonts w:ascii="Times New Roman" w:eastAsia="Times New Roman" w:hAnsi="Times New Roman" w:cs="Times New Roman"/>
                <w:sz w:val="20"/>
                <w:szCs w:val="20"/>
                <w:lang w:eastAsia="ru-RU"/>
              </w:rPr>
              <w:t xml:space="preserve"> Көрнекілік</w:t>
            </w:r>
          </w:p>
        </w:tc>
        <w:tc>
          <w:tcPr>
            <w:tcW w:w="0" w:type="auto"/>
            <w:vAlign w:val="center"/>
            <w:hideMark/>
          </w:tcPr>
          <w:p w14:paraId="1C72D1CE" w14:textId="77777777" w:rsidR="00936432" w:rsidRPr="00936432" w:rsidRDefault="00936432" w:rsidP="00936432">
            <w:pPr>
              <w:spacing w:after="0" w:line="240" w:lineRule="auto"/>
              <w:rPr>
                <w:rFonts w:ascii="Times New Roman" w:eastAsia="Times New Roman" w:hAnsi="Times New Roman" w:cs="Times New Roman"/>
                <w:sz w:val="20"/>
                <w:szCs w:val="20"/>
                <w:lang w:eastAsia="ru-RU"/>
              </w:rPr>
            </w:pPr>
            <w:r w:rsidRPr="00936432">
              <w:rPr>
                <w:rFonts w:ascii="Times New Roman" w:eastAsia="Times New Roman" w:hAnsi="Times New Roman" w:cs="Times New Roman"/>
                <w:sz w:val="20"/>
                <w:szCs w:val="20"/>
                <w:lang w:eastAsia="ru-RU"/>
              </w:rPr>
              <w:t>Деректер картамен ұсынылады — шешім қабылдау жеңіл</w:t>
            </w:r>
          </w:p>
        </w:tc>
      </w:tr>
      <w:tr w:rsidR="00936432" w:rsidRPr="00936432" w14:paraId="41940FB9" w14:textId="77777777">
        <w:trPr>
          <w:tblCellSpacing w:w="15" w:type="dxa"/>
        </w:trPr>
        <w:tc>
          <w:tcPr>
            <w:tcW w:w="0" w:type="auto"/>
            <w:vAlign w:val="center"/>
            <w:hideMark/>
          </w:tcPr>
          <w:p w14:paraId="7A93372A" w14:textId="77777777" w:rsidR="00936432" w:rsidRPr="00936432" w:rsidRDefault="00936432" w:rsidP="00936432">
            <w:pPr>
              <w:spacing w:after="0" w:line="240" w:lineRule="auto"/>
              <w:rPr>
                <w:rFonts w:ascii="Times New Roman" w:eastAsia="Times New Roman" w:hAnsi="Times New Roman" w:cs="Times New Roman"/>
                <w:sz w:val="20"/>
                <w:szCs w:val="20"/>
                <w:lang w:eastAsia="ru-RU"/>
              </w:rPr>
            </w:pPr>
            <w:r w:rsidRPr="00936432">
              <w:rPr>
                <w:rFonts w:ascii="Segoe UI Emoji" w:eastAsia="Times New Roman" w:hAnsi="Segoe UI Emoji" w:cs="Segoe UI Emoji"/>
                <w:sz w:val="20"/>
                <w:szCs w:val="20"/>
                <w:lang w:eastAsia="ru-RU"/>
              </w:rPr>
              <w:t>⚡</w:t>
            </w:r>
            <w:r w:rsidRPr="00936432">
              <w:rPr>
                <w:rFonts w:ascii="Times New Roman" w:eastAsia="Times New Roman" w:hAnsi="Times New Roman" w:cs="Times New Roman"/>
                <w:sz w:val="20"/>
                <w:szCs w:val="20"/>
                <w:lang w:eastAsia="ru-RU"/>
              </w:rPr>
              <w:t xml:space="preserve"> Жеделдік</w:t>
            </w:r>
          </w:p>
        </w:tc>
        <w:tc>
          <w:tcPr>
            <w:tcW w:w="0" w:type="auto"/>
            <w:vAlign w:val="center"/>
            <w:hideMark/>
          </w:tcPr>
          <w:p w14:paraId="7CB83346" w14:textId="77777777" w:rsidR="00936432" w:rsidRPr="00936432" w:rsidRDefault="00936432" w:rsidP="00936432">
            <w:pPr>
              <w:spacing w:after="0" w:line="240" w:lineRule="auto"/>
              <w:rPr>
                <w:rFonts w:ascii="Times New Roman" w:eastAsia="Times New Roman" w:hAnsi="Times New Roman" w:cs="Times New Roman"/>
                <w:sz w:val="20"/>
                <w:szCs w:val="20"/>
                <w:lang w:eastAsia="ru-RU"/>
              </w:rPr>
            </w:pPr>
            <w:r w:rsidRPr="00936432">
              <w:rPr>
                <w:rFonts w:ascii="Times New Roman" w:eastAsia="Times New Roman" w:hAnsi="Times New Roman" w:cs="Times New Roman"/>
                <w:sz w:val="20"/>
                <w:szCs w:val="20"/>
                <w:lang w:eastAsia="ru-RU"/>
              </w:rPr>
              <w:t>Деректерді өңдеу мен модельдеу жылдам орындалады</w:t>
            </w:r>
          </w:p>
        </w:tc>
      </w:tr>
      <w:tr w:rsidR="00936432" w:rsidRPr="00936432" w14:paraId="019AAAAB" w14:textId="77777777">
        <w:trPr>
          <w:tblCellSpacing w:w="15" w:type="dxa"/>
        </w:trPr>
        <w:tc>
          <w:tcPr>
            <w:tcW w:w="0" w:type="auto"/>
            <w:vAlign w:val="center"/>
            <w:hideMark/>
          </w:tcPr>
          <w:p w14:paraId="682BF975" w14:textId="77777777" w:rsidR="00936432" w:rsidRPr="00936432" w:rsidRDefault="00936432" w:rsidP="00936432">
            <w:pPr>
              <w:spacing w:after="0" w:line="240" w:lineRule="auto"/>
              <w:rPr>
                <w:rFonts w:ascii="Times New Roman" w:eastAsia="Times New Roman" w:hAnsi="Times New Roman" w:cs="Times New Roman"/>
                <w:sz w:val="20"/>
                <w:szCs w:val="20"/>
                <w:lang w:eastAsia="ru-RU"/>
              </w:rPr>
            </w:pPr>
            <w:r w:rsidRPr="00936432">
              <w:rPr>
                <w:rFonts w:ascii="Segoe UI Emoji" w:eastAsia="Times New Roman" w:hAnsi="Segoe UI Emoji" w:cs="Segoe UI Emoji"/>
                <w:sz w:val="20"/>
                <w:szCs w:val="20"/>
                <w:lang w:eastAsia="ru-RU"/>
              </w:rPr>
              <w:t>🎯</w:t>
            </w:r>
            <w:r w:rsidRPr="00936432">
              <w:rPr>
                <w:rFonts w:ascii="Times New Roman" w:eastAsia="Times New Roman" w:hAnsi="Times New Roman" w:cs="Times New Roman"/>
                <w:sz w:val="20"/>
                <w:szCs w:val="20"/>
                <w:lang w:eastAsia="ru-RU"/>
              </w:rPr>
              <w:t xml:space="preserve"> Тиімділік</w:t>
            </w:r>
          </w:p>
        </w:tc>
        <w:tc>
          <w:tcPr>
            <w:tcW w:w="0" w:type="auto"/>
            <w:vAlign w:val="center"/>
            <w:hideMark/>
          </w:tcPr>
          <w:p w14:paraId="7A0DE1C1" w14:textId="77777777" w:rsidR="00936432" w:rsidRPr="00936432" w:rsidRDefault="00936432" w:rsidP="00936432">
            <w:pPr>
              <w:spacing w:after="0" w:line="240" w:lineRule="auto"/>
              <w:rPr>
                <w:rFonts w:ascii="Times New Roman" w:eastAsia="Times New Roman" w:hAnsi="Times New Roman" w:cs="Times New Roman"/>
                <w:sz w:val="20"/>
                <w:szCs w:val="20"/>
                <w:lang w:eastAsia="ru-RU"/>
              </w:rPr>
            </w:pPr>
            <w:r w:rsidRPr="00936432">
              <w:rPr>
                <w:rFonts w:ascii="Times New Roman" w:eastAsia="Times New Roman" w:hAnsi="Times New Roman" w:cs="Times New Roman"/>
                <w:sz w:val="20"/>
                <w:szCs w:val="20"/>
                <w:lang w:eastAsia="ru-RU"/>
              </w:rPr>
              <w:t>Ресурстарды оңтайлы пайдалануға көмектеседі</w:t>
            </w:r>
          </w:p>
        </w:tc>
      </w:tr>
      <w:tr w:rsidR="00936432" w:rsidRPr="00936432" w14:paraId="35E0EB3A" w14:textId="77777777">
        <w:trPr>
          <w:tblCellSpacing w:w="15" w:type="dxa"/>
        </w:trPr>
        <w:tc>
          <w:tcPr>
            <w:tcW w:w="0" w:type="auto"/>
            <w:vAlign w:val="center"/>
            <w:hideMark/>
          </w:tcPr>
          <w:p w14:paraId="259217D9" w14:textId="77777777" w:rsidR="00936432" w:rsidRPr="00936432" w:rsidRDefault="00936432" w:rsidP="00936432">
            <w:pPr>
              <w:spacing w:after="0" w:line="240" w:lineRule="auto"/>
              <w:rPr>
                <w:rFonts w:ascii="Times New Roman" w:eastAsia="Times New Roman" w:hAnsi="Times New Roman" w:cs="Times New Roman"/>
                <w:sz w:val="20"/>
                <w:szCs w:val="20"/>
                <w:lang w:eastAsia="ru-RU"/>
              </w:rPr>
            </w:pPr>
            <w:r w:rsidRPr="00936432">
              <w:rPr>
                <w:rFonts w:ascii="Segoe UI Emoji" w:eastAsia="Times New Roman" w:hAnsi="Segoe UI Emoji" w:cs="Segoe UI Emoji"/>
                <w:sz w:val="20"/>
                <w:szCs w:val="20"/>
                <w:lang w:eastAsia="ru-RU"/>
              </w:rPr>
              <w:t>📊</w:t>
            </w:r>
            <w:r w:rsidRPr="00936432">
              <w:rPr>
                <w:rFonts w:ascii="Times New Roman" w:eastAsia="Times New Roman" w:hAnsi="Times New Roman" w:cs="Times New Roman"/>
                <w:sz w:val="20"/>
                <w:szCs w:val="20"/>
                <w:lang w:eastAsia="ru-RU"/>
              </w:rPr>
              <w:t xml:space="preserve"> Аналитикалық негіз</w:t>
            </w:r>
          </w:p>
        </w:tc>
        <w:tc>
          <w:tcPr>
            <w:tcW w:w="0" w:type="auto"/>
            <w:vAlign w:val="center"/>
            <w:hideMark/>
          </w:tcPr>
          <w:p w14:paraId="70A99C5F" w14:textId="77777777" w:rsidR="00936432" w:rsidRPr="00936432" w:rsidRDefault="00936432" w:rsidP="00936432">
            <w:pPr>
              <w:spacing w:after="0" w:line="240" w:lineRule="auto"/>
              <w:rPr>
                <w:rFonts w:ascii="Times New Roman" w:eastAsia="Times New Roman" w:hAnsi="Times New Roman" w:cs="Times New Roman"/>
                <w:sz w:val="20"/>
                <w:szCs w:val="20"/>
                <w:lang w:eastAsia="ru-RU"/>
              </w:rPr>
            </w:pPr>
            <w:r w:rsidRPr="00936432">
              <w:rPr>
                <w:rFonts w:ascii="Times New Roman" w:eastAsia="Times New Roman" w:hAnsi="Times New Roman" w:cs="Times New Roman"/>
                <w:sz w:val="20"/>
                <w:szCs w:val="20"/>
                <w:lang w:eastAsia="ru-RU"/>
              </w:rPr>
              <w:t>Талдау арқылы ғылыми дәлелденген шешім жасауға мүмкіндік береді</w:t>
            </w:r>
          </w:p>
        </w:tc>
      </w:tr>
      <w:tr w:rsidR="00936432" w:rsidRPr="00936432" w14:paraId="501BDCCD" w14:textId="77777777">
        <w:trPr>
          <w:tblCellSpacing w:w="15" w:type="dxa"/>
        </w:trPr>
        <w:tc>
          <w:tcPr>
            <w:tcW w:w="0" w:type="auto"/>
            <w:vAlign w:val="center"/>
            <w:hideMark/>
          </w:tcPr>
          <w:p w14:paraId="10ACD1EF" w14:textId="77777777" w:rsidR="00936432" w:rsidRPr="00936432" w:rsidRDefault="00936432" w:rsidP="00936432">
            <w:pPr>
              <w:spacing w:after="0" w:line="240" w:lineRule="auto"/>
              <w:rPr>
                <w:rFonts w:ascii="Times New Roman" w:eastAsia="Times New Roman" w:hAnsi="Times New Roman" w:cs="Times New Roman"/>
                <w:sz w:val="20"/>
                <w:szCs w:val="20"/>
                <w:lang w:eastAsia="ru-RU"/>
              </w:rPr>
            </w:pPr>
            <w:r w:rsidRPr="00936432">
              <w:rPr>
                <w:rFonts w:ascii="Segoe UI Emoji" w:eastAsia="Times New Roman" w:hAnsi="Segoe UI Emoji" w:cs="Segoe UI Emoji"/>
                <w:sz w:val="20"/>
                <w:szCs w:val="20"/>
                <w:lang w:eastAsia="ru-RU"/>
              </w:rPr>
              <w:t>🔄</w:t>
            </w:r>
            <w:r w:rsidRPr="00936432">
              <w:rPr>
                <w:rFonts w:ascii="Times New Roman" w:eastAsia="Times New Roman" w:hAnsi="Times New Roman" w:cs="Times New Roman"/>
                <w:sz w:val="20"/>
                <w:szCs w:val="20"/>
                <w:lang w:eastAsia="ru-RU"/>
              </w:rPr>
              <w:t xml:space="preserve"> Жаңартуға икемділік</w:t>
            </w:r>
          </w:p>
        </w:tc>
        <w:tc>
          <w:tcPr>
            <w:tcW w:w="0" w:type="auto"/>
            <w:vAlign w:val="center"/>
            <w:hideMark/>
          </w:tcPr>
          <w:p w14:paraId="50FE8AB3" w14:textId="77777777" w:rsidR="00936432" w:rsidRPr="00936432" w:rsidRDefault="00936432" w:rsidP="00936432">
            <w:pPr>
              <w:spacing w:after="0" w:line="240" w:lineRule="auto"/>
              <w:rPr>
                <w:rFonts w:ascii="Times New Roman" w:eastAsia="Times New Roman" w:hAnsi="Times New Roman" w:cs="Times New Roman"/>
                <w:sz w:val="20"/>
                <w:szCs w:val="20"/>
                <w:lang w:eastAsia="ru-RU"/>
              </w:rPr>
            </w:pPr>
            <w:r w:rsidRPr="00936432">
              <w:rPr>
                <w:rFonts w:ascii="Times New Roman" w:eastAsia="Times New Roman" w:hAnsi="Times New Roman" w:cs="Times New Roman"/>
                <w:sz w:val="20"/>
                <w:szCs w:val="20"/>
                <w:lang w:eastAsia="ru-RU"/>
              </w:rPr>
              <w:t>Жаңа деректермен шешімдер қайта есептеледі</w:t>
            </w:r>
          </w:p>
        </w:tc>
      </w:tr>
    </w:tbl>
    <w:p w14:paraId="5F92D321" w14:textId="77777777" w:rsidR="00F07840" w:rsidRPr="00936432" w:rsidRDefault="00F07840" w:rsidP="00936432">
      <w:pPr>
        <w:spacing w:after="0" w:line="240" w:lineRule="auto"/>
        <w:contextualSpacing/>
        <w:jc w:val="both"/>
        <w:rPr>
          <w:rFonts w:ascii="Times New Roman" w:eastAsia="Times New Roman" w:hAnsi="Times New Roman" w:cs="Times New Roman"/>
          <w:i/>
          <w:iCs/>
          <w:color w:val="000000"/>
          <w:sz w:val="20"/>
          <w:szCs w:val="20"/>
          <w:lang w:eastAsia="ru-RU"/>
        </w:rPr>
      </w:pPr>
    </w:p>
    <w:p w14:paraId="73975568" w14:textId="77777777" w:rsidR="00936432" w:rsidRDefault="00936432" w:rsidP="00F07840">
      <w:pPr>
        <w:spacing w:line="240" w:lineRule="atLeast"/>
        <w:contextualSpacing/>
        <w:rPr>
          <w:rFonts w:ascii="Times New Roman" w:eastAsia="Times New Roman" w:hAnsi="Times New Roman" w:cs="Times New Roman"/>
          <w:b/>
          <w:bCs/>
          <w:i/>
          <w:iCs/>
          <w:color w:val="000000"/>
          <w:sz w:val="20"/>
          <w:szCs w:val="20"/>
          <w:lang w:val="kk-KZ" w:eastAsia="ru-RU"/>
        </w:rPr>
      </w:pPr>
      <w:bookmarkStart w:id="2" w:name="_Hlk211167967"/>
    </w:p>
    <w:p w14:paraId="3BD40AF1" w14:textId="1BB46BC6" w:rsidR="00F07840" w:rsidRPr="004C29BF" w:rsidRDefault="00F07840" w:rsidP="00F07840">
      <w:pPr>
        <w:spacing w:line="240" w:lineRule="atLeast"/>
        <w:contextualSpacing/>
        <w:rPr>
          <w:rFonts w:ascii="Times New Roman" w:hAnsi="Times New Roman" w:cs="Times New Roman"/>
          <w:i/>
          <w:iCs/>
          <w:sz w:val="20"/>
          <w:szCs w:val="20"/>
          <w:lang w:val="kk-KZ"/>
        </w:rPr>
      </w:pPr>
      <w:r w:rsidRPr="004C29BF">
        <w:rPr>
          <w:rFonts w:ascii="Times New Roman" w:hAnsi="Times New Roman" w:cs="Times New Roman"/>
          <w:b/>
          <w:bCs/>
          <w:color w:val="000000"/>
          <w:sz w:val="20"/>
          <w:szCs w:val="20"/>
          <w:lang w:val="kk-KZ"/>
        </w:rPr>
        <w:lastRenderedPageBreak/>
        <w:t>Әдебиет</w:t>
      </w:r>
      <w:r w:rsidRPr="004C29BF">
        <w:rPr>
          <w:rFonts w:ascii="Times New Roman" w:hAnsi="Times New Roman" w:cs="Times New Roman"/>
          <w:i/>
          <w:iCs/>
          <w:sz w:val="20"/>
          <w:szCs w:val="20"/>
          <w:lang w:val="kk-KZ"/>
        </w:rPr>
        <w:t xml:space="preserve"> </w:t>
      </w:r>
    </w:p>
    <w:p w14:paraId="25B60888" w14:textId="38B5E02A" w:rsidR="004C29BF" w:rsidRDefault="004C29BF" w:rsidP="00F07840">
      <w:pPr>
        <w:spacing w:after="0" w:line="240" w:lineRule="atLeast"/>
        <w:contextualSpacing/>
        <w:rPr>
          <w:rFonts w:ascii="Times New Roman" w:hAnsi="Times New Roman" w:cs="Times New Roman"/>
          <w:color w:val="000000"/>
          <w:sz w:val="20"/>
          <w:szCs w:val="20"/>
          <w:shd w:val="clear" w:color="auto" w:fill="FFFFFF"/>
          <w:lang w:val="kk-KZ"/>
        </w:rPr>
      </w:pPr>
      <w:bookmarkStart w:id="3" w:name="_Hlk155849172"/>
      <w:bookmarkStart w:id="4" w:name="_Hlk211166684"/>
      <w:r w:rsidRPr="004C29BF">
        <w:rPr>
          <w:rFonts w:ascii="Times New Roman" w:hAnsi="Times New Roman" w:cs="Times New Roman"/>
          <w:color w:val="000000"/>
          <w:sz w:val="20"/>
          <w:szCs w:val="20"/>
          <w:shd w:val="clear" w:color="auto" w:fill="FFFFFF"/>
          <w:lang w:val="kk-KZ"/>
        </w:rPr>
        <w:t>1. "Geographic Information Systems and Science" (Paul A. Longley, Michael F. Goodchild, David J. Maguire, David W. Rhind)</w:t>
      </w:r>
      <w:r>
        <w:rPr>
          <w:rFonts w:ascii="Times New Roman" w:hAnsi="Times New Roman" w:cs="Times New Roman"/>
          <w:color w:val="000000"/>
          <w:sz w:val="20"/>
          <w:szCs w:val="20"/>
          <w:shd w:val="clear" w:color="auto" w:fill="FFFFFF"/>
          <w:lang w:val="kk-KZ"/>
        </w:rPr>
        <w:t xml:space="preserve">. </w:t>
      </w:r>
      <w:r w:rsidRPr="004C29BF">
        <w:rPr>
          <w:rFonts w:ascii="Times New Roman" w:hAnsi="Times New Roman" w:cs="Times New Roman"/>
          <w:color w:val="000000"/>
          <w:sz w:val="20"/>
          <w:szCs w:val="20"/>
          <w:shd w:val="clear" w:color="auto" w:fill="FFFFFF"/>
          <w:lang w:val="kk-KZ"/>
        </w:rPr>
        <w:t>2005, 2015 (2-ші басылым)</w:t>
      </w:r>
    </w:p>
    <w:p w14:paraId="32238A9F" w14:textId="5D0DC4D7" w:rsidR="004C29BF" w:rsidRPr="00997087" w:rsidRDefault="004C29BF" w:rsidP="00F07840">
      <w:pPr>
        <w:spacing w:after="0" w:line="240" w:lineRule="atLeast"/>
        <w:contextualSpacing/>
        <w:rPr>
          <w:rFonts w:ascii="Times New Roman" w:hAnsi="Times New Roman" w:cs="Times New Roman"/>
          <w:color w:val="000000"/>
          <w:sz w:val="20"/>
          <w:szCs w:val="20"/>
          <w:shd w:val="clear" w:color="auto" w:fill="FFFFFF"/>
          <w:lang w:val="en-US"/>
        </w:rPr>
      </w:pPr>
      <w:r>
        <w:rPr>
          <w:rFonts w:ascii="Times New Roman" w:hAnsi="Times New Roman" w:cs="Times New Roman"/>
          <w:color w:val="000000"/>
          <w:sz w:val="20"/>
          <w:szCs w:val="20"/>
          <w:shd w:val="clear" w:color="auto" w:fill="FFFFFF"/>
          <w:lang w:val="kk-KZ"/>
        </w:rPr>
        <w:t xml:space="preserve">2. </w:t>
      </w:r>
      <w:r w:rsidRPr="004C29BF">
        <w:rPr>
          <w:rFonts w:ascii="Times New Roman" w:hAnsi="Times New Roman" w:cs="Times New Roman"/>
          <w:color w:val="000000"/>
          <w:sz w:val="20"/>
          <w:szCs w:val="20"/>
          <w:shd w:val="clear" w:color="auto" w:fill="FFFFFF"/>
          <w:lang w:val="kk-KZ"/>
        </w:rPr>
        <w:t>"The History of Geographic Information Systems: Perspectives from the Pioneers" (J. B. M. Peebles, C. H. L. Ducray)</w:t>
      </w:r>
      <w:r>
        <w:rPr>
          <w:rFonts w:ascii="Times New Roman" w:hAnsi="Times New Roman" w:cs="Times New Roman"/>
          <w:color w:val="000000"/>
          <w:sz w:val="20"/>
          <w:szCs w:val="20"/>
          <w:shd w:val="clear" w:color="auto" w:fill="FFFFFF"/>
          <w:lang w:val="kk-KZ"/>
        </w:rPr>
        <w:t xml:space="preserve">. </w:t>
      </w:r>
      <w:r w:rsidRPr="00997087">
        <w:rPr>
          <w:rFonts w:ascii="Times New Roman" w:hAnsi="Times New Roman" w:cs="Times New Roman"/>
          <w:color w:val="000000"/>
          <w:sz w:val="20"/>
          <w:szCs w:val="20"/>
          <w:shd w:val="clear" w:color="auto" w:fill="FFFFFF"/>
          <w:lang w:val="en-US"/>
        </w:rPr>
        <w:t>2002</w:t>
      </w:r>
    </w:p>
    <w:p w14:paraId="3F712241" w14:textId="16BF5192" w:rsidR="004C29BF" w:rsidRPr="004C29BF" w:rsidRDefault="004C29BF" w:rsidP="00F07840">
      <w:pPr>
        <w:spacing w:after="0" w:line="240" w:lineRule="atLeast"/>
        <w:contextualSpacing/>
        <w:rPr>
          <w:rFonts w:ascii="Times New Roman" w:hAnsi="Times New Roman" w:cs="Times New Roman"/>
          <w:color w:val="000000"/>
          <w:sz w:val="20"/>
          <w:szCs w:val="20"/>
          <w:shd w:val="clear" w:color="auto" w:fill="FFFFFF"/>
          <w:lang w:val="en-US"/>
        </w:rPr>
      </w:pPr>
      <w:r w:rsidRPr="004C29BF">
        <w:rPr>
          <w:rFonts w:ascii="Times New Roman" w:hAnsi="Times New Roman" w:cs="Times New Roman"/>
          <w:color w:val="000000"/>
          <w:sz w:val="20"/>
          <w:szCs w:val="20"/>
          <w:shd w:val="clear" w:color="auto" w:fill="FFFFFF"/>
          <w:lang w:val="en-US"/>
        </w:rPr>
        <w:t>3. "Introduction to Geographic Information Systems" (Kang-Tsung Chang). 2019 (9-</w:t>
      </w:r>
      <w:r w:rsidRPr="004C29BF">
        <w:rPr>
          <w:rFonts w:ascii="Times New Roman" w:hAnsi="Times New Roman" w:cs="Times New Roman"/>
          <w:color w:val="000000"/>
          <w:sz w:val="20"/>
          <w:szCs w:val="20"/>
          <w:shd w:val="clear" w:color="auto" w:fill="FFFFFF"/>
        </w:rPr>
        <w:t>шы</w:t>
      </w:r>
      <w:r w:rsidRPr="004C29BF">
        <w:rPr>
          <w:rFonts w:ascii="Times New Roman" w:hAnsi="Times New Roman" w:cs="Times New Roman"/>
          <w:color w:val="000000"/>
          <w:sz w:val="20"/>
          <w:szCs w:val="20"/>
          <w:shd w:val="clear" w:color="auto" w:fill="FFFFFF"/>
          <w:lang w:val="en-US"/>
        </w:rPr>
        <w:t xml:space="preserve"> </w:t>
      </w:r>
      <w:r w:rsidRPr="004C29BF">
        <w:rPr>
          <w:rFonts w:ascii="Times New Roman" w:hAnsi="Times New Roman" w:cs="Times New Roman"/>
          <w:color w:val="000000"/>
          <w:sz w:val="20"/>
          <w:szCs w:val="20"/>
          <w:shd w:val="clear" w:color="auto" w:fill="FFFFFF"/>
        </w:rPr>
        <w:t>басылым</w:t>
      </w:r>
      <w:r w:rsidRPr="004C29BF">
        <w:rPr>
          <w:rFonts w:ascii="Times New Roman" w:hAnsi="Times New Roman" w:cs="Times New Roman"/>
          <w:color w:val="000000"/>
          <w:sz w:val="20"/>
          <w:szCs w:val="20"/>
          <w:shd w:val="clear" w:color="auto" w:fill="FFFFFF"/>
          <w:lang w:val="en-US"/>
        </w:rPr>
        <w:t>)</w:t>
      </w:r>
    </w:p>
    <w:p w14:paraId="742E9E8C" w14:textId="75556C56" w:rsidR="004C29BF" w:rsidRPr="00997087" w:rsidRDefault="004C29BF" w:rsidP="00F07840">
      <w:pPr>
        <w:spacing w:after="0" w:line="240" w:lineRule="atLeast"/>
        <w:contextualSpacing/>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kk-KZ" w:eastAsia="ru-RU"/>
        </w:rPr>
        <w:t xml:space="preserve">4. </w:t>
      </w:r>
      <w:r w:rsidRPr="004C29BF">
        <w:rPr>
          <w:rFonts w:ascii="Times New Roman" w:eastAsia="Times New Roman" w:hAnsi="Times New Roman" w:cs="Times New Roman"/>
          <w:sz w:val="20"/>
          <w:szCs w:val="20"/>
          <w:lang w:val="en-US" w:eastAsia="ru-RU"/>
        </w:rPr>
        <w:t xml:space="preserve">"Geographical Information Systems: Principles, Techniques, Management and Applications" (Roger S. Peedell, Margaret A. Connors, Walter F. Lentz). </w:t>
      </w:r>
      <w:r w:rsidRPr="00997087">
        <w:rPr>
          <w:rFonts w:ascii="Times New Roman" w:eastAsia="Times New Roman" w:hAnsi="Times New Roman" w:cs="Times New Roman"/>
          <w:sz w:val="20"/>
          <w:szCs w:val="20"/>
          <w:lang w:val="en-US" w:eastAsia="ru-RU"/>
        </w:rPr>
        <w:t>1999</w:t>
      </w:r>
    </w:p>
    <w:p w14:paraId="0E5BBD4E" w14:textId="51687E07" w:rsidR="004C29BF" w:rsidRPr="00997087" w:rsidRDefault="004C29BF" w:rsidP="00F07840">
      <w:pPr>
        <w:spacing w:after="0" w:line="240" w:lineRule="atLeast"/>
        <w:contextualSpacing/>
        <w:rPr>
          <w:rFonts w:ascii="Times New Roman" w:eastAsia="Times New Roman" w:hAnsi="Times New Roman" w:cs="Times New Roman"/>
          <w:sz w:val="20"/>
          <w:szCs w:val="20"/>
          <w:lang w:val="en-US" w:eastAsia="ru-RU"/>
        </w:rPr>
      </w:pPr>
      <w:r w:rsidRPr="004C29BF">
        <w:rPr>
          <w:rFonts w:ascii="Times New Roman" w:eastAsia="Times New Roman" w:hAnsi="Times New Roman" w:cs="Times New Roman"/>
          <w:sz w:val="20"/>
          <w:szCs w:val="20"/>
          <w:lang w:val="en-US" w:eastAsia="ru-RU"/>
        </w:rPr>
        <w:t xml:space="preserve">5. "GIS for the Urban Environment" (Sharon R. N. Mitchell). </w:t>
      </w:r>
      <w:r w:rsidRPr="00997087">
        <w:rPr>
          <w:rFonts w:ascii="Times New Roman" w:eastAsia="Times New Roman" w:hAnsi="Times New Roman" w:cs="Times New Roman"/>
          <w:sz w:val="20"/>
          <w:szCs w:val="20"/>
          <w:lang w:val="en-US" w:eastAsia="ru-RU"/>
        </w:rPr>
        <w:t>2006</w:t>
      </w:r>
    </w:p>
    <w:p w14:paraId="11CFF81A" w14:textId="76093CDD" w:rsidR="004C29BF" w:rsidRPr="00997087" w:rsidRDefault="004C29BF" w:rsidP="00F07840">
      <w:pPr>
        <w:spacing w:after="0" w:line="240" w:lineRule="atLeast"/>
        <w:contextualSpacing/>
        <w:rPr>
          <w:rFonts w:ascii="Times New Roman" w:eastAsia="Times New Roman" w:hAnsi="Times New Roman" w:cs="Times New Roman"/>
          <w:sz w:val="20"/>
          <w:szCs w:val="20"/>
          <w:lang w:val="en-US" w:eastAsia="ru-RU"/>
        </w:rPr>
      </w:pPr>
      <w:r w:rsidRPr="004C29BF">
        <w:rPr>
          <w:rFonts w:ascii="Times New Roman" w:eastAsia="Times New Roman" w:hAnsi="Times New Roman" w:cs="Times New Roman"/>
          <w:sz w:val="20"/>
          <w:szCs w:val="20"/>
          <w:lang w:val="en-US" w:eastAsia="ru-RU"/>
        </w:rPr>
        <w:t xml:space="preserve">6. "A History of Geographic Information Systems" (John S. M. Uhl, John L. L. Hinton). </w:t>
      </w:r>
      <w:r w:rsidRPr="00997087">
        <w:rPr>
          <w:rFonts w:ascii="Times New Roman" w:eastAsia="Times New Roman" w:hAnsi="Times New Roman" w:cs="Times New Roman"/>
          <w:sz w:val="20"/>
          <w:szCs w:val="20"/>
          <w:lang w:val="en-US" w:eastAsia="ru-RU"/>
        </w:rPr>
        <w:t>2005</w:t>
      </w:r>
    </w:p>
    <w:p w14:paraId="56D64F8F" w14:textId="68E010B6" w:rsidR="004C29BF" w:rsidRPr="00997087" w:rsidRDefault="004C29BF" w:rsidP="00F07840">
      <w:pPr>
        <w:spacing w:after="0" w:line="240" w:lineRule="atLeast"/>
        <w:contextualSpacing/>
        <w:rPr>
          <w:rFonts w:ascii="Times New Roman" w:eastAsia="Times New Roman" w:hAnsi="Times New Roman" w:cs="Times New Roman"/>
          <w:sz w:val="20"/>
          <w:szCs w:val="20"/>
          <w:lang w:val="en-US" w:eastAsia="ru-RU"/>
        </w:rPr>
      </w:pPr>
      <w:r w:rsidRPr="004C29BF">
        <w:rPr>
          <w:rFonts w:ascii="Times New Roman" w:eastAsia="Times New Roman" w:hAnsi="Times New Roman" w:cs="Times New Roman"/>
          <w:sz w:val="20"/>
          <w:szCs w:val="20"/>
          <w:lang w:val="en-US" w:eastAsia="ru-RU"/>
        </w:rPr>
        <w:t xml:space="preserve">7. "Principles of Geographic Information Systems" (Peter A. Burrough, Rachael A. McDonnell, Christopher D. Lloyd). </w:t>
      </w:r>
      <w:r w:rsidRPr="00997087">
        <w:rPr>
          <w:rFonts w:ascii="Times New Roman" w:eastAsia="Times New Roman" w:hAnsi="Times New Roman" w:cs="Times New Roman"/>
          <w:sz w:val="20"/>
          <w:szCs w:val="20"/>
          <w:lang w:val="en-US" w:eastAsia="ru-RU"/>
        </w:rPr>
        <w:t>2015 (3-</w:t>
      </w:r>
      <w:r w:rsidRPr="004C29BF">
        <w:rPr>
          <w:rFonts w:ascii="Times New Roman" w:eastAsia="Times New Roman" w:hAnsi="Times New Roman" w:cs="Times New Roman"/>
          <w:sz w:val="20"/>
          <w:szCs w:val="20"/>
          <w:lang w:eastAsia="ru-RU"/>
        </w:rPr>
        <w:t>ші</w:t>
      </w:r>
      <w:r w:rsidRPr="00997087">
        <w:rPr>
          <w:rFonts w:ascii="Times New Roman" w:eastAsia="Times New Roman" w:hAnsi="Times New Roman" w:cs="Times New Roman"/>
          <w:sz w:val="20"/>
          <w:szCs w:val="20"/>
          <w:lang w:val="en-US" w:eastAsia="ru-RU"/>
        </w:rPr>
        <w:t xml:space="preserve"> </w:t>
      </w:r>
      <w:r w:rsidRPr="004C29BF">
        <w:rPr>
          <w:rFonts w:ascii="Times New Roman" w:eastAsia="Times New Roman" w:hAnsi="Times New Roman" w:cs="Times New Roman"/>
          <w:sz w:val="20"/>
          <w:szCs w:val="20"/>
          <w:lang w:eastAsia="ru-RU"/>
        </w:rPr>
        <w:t>басылым</w:t>
      </w:r>
      <w:r w:rsidRPr="00997087">
        <w:rPr>
          <w:rFonts w:ascii="Times New Roman" w:eastAsia="Times New Roman" w:hAnsi="Times New Roman" w:cs="Times New Roman"/>
          <w:sz w:val="20"/>
          <w:szCs w:val="20"/>
          <w:lang w:val="en-US" w:eastAsia="ru-RU"/>
        </w:rPr>
        <w:t>)</w:t>
      </w:r>
    </w:p>
    <w:p w14:paraId="29DF76B5" w14:textId="2A8CBCAA" w:rsidR="00F07840" w:rsidRPr="009F46B1" w:rsidRDefault="00F07840" w:rsidP="00F07840">
      <w:pPr>
        <w:spacing w:after="0" w:line="240" w:lineRule="atLeast"/>
        <w:contextualSpacing/>
        <w:rPr>
          <w:rFonts w:ascii="Times New Roman" w:eastAsia="Times New Roman" w:hAnsi="Times New Roman" w:cs="Times New Roman"/>
          <w:sz w:val="20"/>
          <w:szCs w:val="20"/>
          <w:lang w:val="en-US" w:eastAsia="ru-RU"/>
        </w:rPr>
      </w:pPr>
      <w:r w:rsidRPr="009F46B1">
        <w:rPr>
          <w:rFonts w:ascii="Times New Roman" w:eastAsia="Times New Roman" w:hAnsi="Times New Roman" w:cs="Times New Roman"/>
          <w:sz w:val="20"/>
          <w:szCs w:val="20"/>
          <w:lang w:eastAsia="ru-RU"/>
        </w:rPr>
        <w:t>Ғаламтор</w:t>
      </w:r>
      <w:r w:rsidRPr="009F46B1">
        <w:rPr>
          <w:rFonts w:ascii="Times New Roman" w:eastAsia="Times New Roman" w:hAnsi="Times New Roman" w:cs="Times New Roman"/>
          <w:sz w:val="20"/>
          <w:szCs w:val="20"/>
          <w:lang w:val="en-US" w:eastAsia="ru-RU"/>
        </w:rPr>
        <w:t xml:space="preserve"> </w:t>
      </w:r>
      <w:r w:rsidRPr="009F46B1">
        <w:rPr>
          <w:rFonts w:ascii="Times New Roman" w:eastAsia="Times New Roman" w:hAnsi="Times New Roman" w:cs="Times New Roman"/>
          <w:sz w:val="20"/>
          <w:szCs w:val="20"/>
          <w:lang w:eastAsia="ru-RU"/>
        </w:rPr>
        <w:t>ресурстары</w:t>
      </w:r>
      <w:r w:rsidRPr="009F46B1">
        <w:rPr>
          <w:rFonts w:ascii="Times New Roman" w:eastAsia="Times New Roman" w:hAnsi="Times New Roman" w:cs="Times New Roman"/>
          <w:sz w:val="20"/>
          <w:szCs w:val="20"/>
          <w:lang w:val="en-US" w:eastAsia="ru-RU"/>
        </w:rPr>
        <w:t>:</w:t>
      </w:r>
    </w:p>
    <w:bookmarkEnd w:id="3"/>
    <w:p w14:paraId="507A268D" w14:textId="4DECD003" w:rsidR="00F07840" w:rsidRPr="00997087" w:rsidRDefault="004C29BF" w:rsidP="004C29BF">
      <w:pPr>
        <w:spacing w:after="0" w:line="240" w:lineRule="atLeast"/>
        <w:contextualSpacing/>
        <w:jc w:val="both"/>
        <w:rPr>
          <w:rFonts w:ascii="Times New Roman" w:eastAsia="Times New Roman" w:hAnsi="Times New Roman" w:cs="Times New Roman"/>
          <w:sz w:val="20"/>
          <w:szCs w:val="20"/>
          <w:lang w:val="en-US" w:eastAsia="ru-RU"/>
        </w:rPr>
      </w:pPr>
      <w:r w:rsidRPr="004C29BF">
        <w:rPr>
          <w:rFonts w:ascii="Times New Roman" w:eastAsia="Times New Roman" w:hAnsi="Times New Roman" w:cs="Times New Roman"/>
          <w:sz w:val="20"/>
          <w:szCs w:val="20"/>
          <w:lang w:val="en-US" w:eastAsia="ru-RU"/>
        </w:rPr>
        <w:t>1. ESRI (Environmental Systems Research Institute) – ESRI веб-сайтында ГАЖ жүйелерінің дамуы мен қолданылуы туралы көптеген мақалалар мен оқулықтар бар. ESRI ресурстары</w:t>
      </w:r>
    </w:p>
    <w:p w14:paraId="4DC0208A" w14:textId="22DC8AA5" w:rsidR="004C29BF" w:rsidRPr="00997087" w:rsidRDefault="004C29BF" w:rsidP="004C29BF">
      <w:pPr>
        <w:spacing w:after="0" w:line="240" w:lineRule="atLeast"/>
        <w:contextualSpacing/>
        <w:jc w:val="both"/>
        <w:rPr>
          <w:rFonts w:ascii="Times New Roman" w:eastAsia="Times New Roman" w:hAnsi="Times New Roman" w:cs="Times New Roman"/>
          <w:b/>
          <w:bCs/>
          <w:color w:val="000000"/>
          <w:sz w:val="20"/>
          <w:szCs w:val="20"/>
          <w:lang w:val="en-US" w:eastAsia="ru-RU"/>
        </w:rPr>
      </w:pPr>
      <w:r w:rsidRPr="00997087">
        <w:rPr>
          <w:rFonts w:ascii="Times New Roman" w:eastAsia="Times New Roman" w:hAnsi="Times New Roman" w:cs="Times New Roman"/>
          <w:sz w:val="20"/>
          <w:szCs w:val="20"/>
          <w:lang w:val="en-US" w:eastAsia="ru-RU"/>
        </w:rPr>
        <w:t xml:space="preserve">2. Google Scholar – </w:t>
      </w:r>
      <w:r w:rsidRPr="004C29BF">
        <w:rPr>
          <w:rFonts w:ascii="Times New Roman" w:eastAsia="Times New Roman" w:hAnsi="Times New Roman" w:cs="Times New Roman"/>
          <w:sz w:val="20"/>
          <w:szCs w:val="20"/>
          <w:lang w:eastAsia="ru-RU"/>
        </w:rPr>
        <w:t>ГАЖ</w:t>
      </w:r>
      <w:r w:rsidRPr="00997087">
        <w:rPr>
          <w:rFonts w:ascii="Times New Roman" w:eastAsia="Times New Roman" w:hAnsi="Times New Roman" w:cs="Times New Roman"/>
          <w:sz w:val="20"/>
          <w:szCs w:val="20"/>
          <w:lang w:val="en-US" w:eastAsia="ru-RU"/>
        </w:rPr>
        <w:t xml:space="preserve"> </w:t>
      </w:r>
      <w:r w:rsidRPr="004C29BF">
        <w:rPr>
          <w:rFonts w:ascii="Times New Roman" w:eastAsia="Times New Roman" w:hAnsi="Times New Roman" w:cs="Times New Roman"/>
          <w:sz w:val="20"/>
          <w:szCs w:val="20"/>
          <w:lang w:eastAsia="ru-RU"/>
        </w:rPr>
        <w:t>тарихы</w:t>
      </w:r>
      <w:r w:rsidRPr="00997087">
        <w:rPr>
          <w:rFonts w:ascii="Times New Roman" w:eastAsia="Times New Roman" w:hAnsi="Times New Roman" w:cs="Times New Roman"/>
          <w:sz w:val="20"/>
          <w:szCs w:val="20"/>
          <w:lang w:val="en-US" w:eastAsia="ru-RU"/>
        </w:rPr>
        <w:t xml:space="preserve"> </w:t>
      </w:r>
      <w:r w:rsidRPr="004C29BF">
        <w:rPr>
          <w:rFonts w:ascii="Times New Roman" w:eastAsia="Times New Roman" w:hAnsi="Times New Roman" w:cs="Times New Roman"/>
          <w:sz w:val="20"/>
          <w:szCs w:val="20"/>
          <w:lang w:eastAsia="ru-RU"/>
        </w:rPr>
        <w:t>мен</w:t>
      </w:r>
      <w:r w:rsidRPr="00997087">
        <w:rPr>
          <w:rFonts w:ascii="Times New Roman" w:eastAsia="Times New Roman" w:hAnsi="Times New Roman" w:cs="Times New Roman"/>
          <w:sz w:val="20"/>
          <w:szCs w:val="20"/>
          <w:lang w:val="en-US" w:eastAsia="ru-RU"/>
        </w:rPr>
        <w:t xml:space="preserve"> </w:t>
      </w:r>
      <w:r w:rsidRPr="004C29BF">
        <w:rPr>
          <w:rFonts w:ascii="Times New Roman" w:eastAsia="Times New Roman" w:hAnsi="Times New Roman" w:cs="Times New Roman"/>
          <w:sz w:val="20"/>
          <w:szCs w:val="20"/>
          <w:lang w:eastAsia="ru-RU"/>
        </w:rPr>
        <w:t>жүйелері</w:t>
      </w:r>
      <w:r w:rsidRPr="00997087">
        <w:rPr>
          <w:rFonts w:ascii="Times New Roman" w:eastAsia="Times New Roman" w:hAnsi="Times New Roman" w:cs="Times New Roman"/>
          <w:sz w:val="20"/>
          <w:szCs w:val="20"/>
          <w:lang w:val="en-US" w:eastAsia="ru-RU"/>
        </w:rPr>
        <w:t xml:space="preserve"> </w:t>
      </w:r>
      <w:r w:rsidRPr="004C29BF">
        <w:rPr>
          <w:rFonts w:ascii="Times New Roman" w:eastAsia="Times New Roman" w:hAnsi="Times New Roman" w:cs="Times New Roman"/>
          <w:sz w:val="20"/>
          <w:szCs w:val="20"/>
          <w:lang w:eastAsia="ru-RU"/>
        </w:rPr>
        <w:t>туралы</w:t>
      </w:r>
      <w:r w:rsidRPr="00997087">
        <w:rPr>
          <w:rFonts w:ascii="Times New Roman" w:eastAsia="Times New Roman" w:hAnsi="Times New Roman" w:cs="Times New Roman"/>
          <w:sz w:val="20"/>
          <w:szCs w:val="20"/>
          <w:lang w:val="en-US" w:eastAsia="ru-RU"/>
        </w:rPr>
        <w:t xml:space="preserve"> </w:t>
      </w:r>
      <w:r w:rsidRPr="004C29BF">
        <w:rPr>
          <w:rFonts w:ascii="Times New Roman" w:eastAsia="Times New Roman" w:hAnsi="Times New Roman" w:cs="Times New Roman"/>
          <w:sz w:val="20"/>
          <w:szCs w:val="20"/>
          <w:lang w:eastAsia="ru-RU"/>
        </w:rPr>
        <w:t>көптеген</w:t>
      </w:r>
      <w:r w:rsidRPr="00997087">
        <w:rPr>
          <w:rFonts w:ascii="Times New Roman" w:eastAsia="Times New Roman" w:hAnsi="Times New Roman" w:cs="Times New Roman"/>
          <w:sz w:val="20"/>
          <w:szCs w:val="20"/>
          <w:lang w:val="en-US" w:eastAsia="ru-RU"/>
        </w:rPr>
        <w:t xml:space="preserve"> </w:t>
      </w:r>
      <w:r w:rsidRPr="004C29BF">
        <w:rPr>
          <w:rFonts w:ascii="Times New Roman" w:eastAsia="Times New Roman" w:hAnsi="Times New Roman" w:cs="Times New Roman"/>
          <w:sz w:val="20"/>
          <w:szCs w:val="20"/>
          <w:lang w:eastAsia="ru-RU"/>
        </w:rPr>
        <w:t>ғылыми</w:t>
      </w:r>
      <w:r w:rsidRPr="00997087">
        <w:rPr>
          <w:rFonts w:ascii="Times New Roman" w:eastAsia="Times New Roman" w:hAnsi="Times New Roman" w:cs="Times New Roman"/>
          <w:sz w:val="20"/>
          <w:szCs w:val="20"/>
          <w:lang w:val="en-US" w:eastAsia="ru-RU"/>
        </w:rPr>
        <w:t xml:space="preserve"> </w:t>
      </w:r>
      <w:r w:rsidRPr="004C29BF">
        <w:rPr>
          <w:rFonts w:ascii="Times New Roman" w:eastAsia="Times New Roman" w:hAnsi="Times New Roman" w:cs="Times New Roman"/>
          <w:sz w:val="20"/>
          <w:szCs w:val="20"/>
          <w:lang w:eastAsia="ru-RU"/>
        </w:rPr>
        <w:t>мақалалар</w:t>
      </w:r>
      <w:r w:rsidRPr="00997087">
        <w:rPr>
          <w:rFonts w:ascii="Times New Roman" w:eastAsia="Times New Roman" w:hAnsi="Times New Roman" w:cs="Times New Roman"/>
          <w:sz w:val="20"/>
          <w:szCs w:val="20"/>
          <w:lang w:val="en-US" w:eastAsia="ru-RU"/>
        </w:rPr>
        <w:t xml:space="preserve"> </w:t>
      </w:r>
      <w:r w:rsidRPr="004C29BF">
        <w:rPr>
          <w:rFonts w:ascii="Times New Roman" w:eastAsia="Times New Roman" w:hAnsi="Times New Roman" w:cs="Times New Roman"/>
          <w:sz w:val="20"/>
          <w:szCs w:val="20"/>
          <w:lang w:eastAsia="ru-RU"/>
        </w:rPr>
        <w:t>мен</w:t>
      </w:r>
      <w:r w:rsidRPr="00997087">
        <w:rPr>
          <w:rFonts w:ascii="Times New Roman" w:eastAsia="Times New Roman" w:hAnsi="Times New Roman" w:cs="Times New Roman"/>
          <w:sz w:val="20"/>
          <w:szCs w:val="20"/>
          <w:lang w:val="en-US" w:eastAsia="ru-RU"/>
        </w:rPr>
        <w:t xml:space="preserve"> </w:t>
      </w:r>
      <w:r w:rsidRPr="004C29BF">
        <w:rPr>
          <w:rFonts w:ascii="Times New Roman" w:eastAsia="Times New Roman" w:hAnsi="Times New Roman" w:cs="Times New Roman"/>
          <w:sz w:val="20"/>
          <w:szCs w:val="20"/>
          <w:lang w:eastAsia="ru-RU"/>
        </w:rPr>
        <w:t>зерттеулерді</w:t>
      </w:r>
      <w:r w:rsidRPr="00997087">
        <w:rPr>
          <w:rFonts w:ascii="Times New Roman" w:eastAsia="Times New Roman" w:hAnsi="Times New Roman" w:cs="Times New Roman"/>
          <w:sz w:val="20"/>
          <w:szCs w:val="20"/>
          <w:lang w:val="en-US" w:eastAsia="ru-RU"/>
        </w:rPr>
        <w:t xml:space="preserve"> </w:t>
      </w:r>
      <w:r w:rsidRPr="004C29BF">
        <w:rPr>
          <w:rFonts w:ascii="Times New Roman" w:eastAsia="Times New Roman" w:hAnsi="Times New Roman" w:cs="Times New Roman"/>
          <w:sz w:val="20"/>
          <w:szCs w:val="20"/>
          <w:lang w:eastAsia="ru-RU"/>
        </w:rPr>
        <w:t>табуға</w:t>
      </w:r>
      <w:r w:rsidRPr="00997087">
        <w:rPr>
          <w:rFonts w:ascii="Times New Roman" w:eastAsia="Times New Roman" w:hAnsi="Times New Roman" w:cs="Times New Roman"/>
          <w:sz w:val="20"/>
          <w:szCs w:val="20"/>
          <w:lang w:val="en-US" w:eastAsia="ru-RU"/>
        </w:rPr>
        <w:t xml:space="preserve"> </w:t>
      </w:r>
      <w:r w:rsidRPr="004C29BF">
        <w:rPr>
          <w:rFonts w:ascii="Times New Roman" w:eastAsia="Times New Roman" w:hAnsi="Times New Roman" w:cs="Times New Roman"/>
          <w:sz w:val="20"/>
          <w:szCs w:val="20"/>
          <w:lang w:eastAsia="ru-RU"/>
        </w:rPr>
        <w:t>болады</w:t>
      </w:r>
      <w:r w:rsidRPr="00997087">
        <w:rPr>
          <w:rFonts w:ascii="Times New Roman" w:eastAsia="Times New Roman" w:hAnsi="Times New Roman" w:cs="Times New Roman"/>
          <w:sz w:val="20"/>
          <w:szCs w:val="20"/>
          <w:lang w:val="en-US" w:eastAsia="ru-RU"/>
        </w:rPr>
        <w:t>. Google Scholar</w:t>
      </w:r>
    </w:p>
    <w:p w14:paraId="0EACF978" w14:textId="77777777" w:rsidR="004C29BF" w:rsidRPr="00997087" w:rsidRDefault="004C29BF" w:rsidP="004C29BF">
      <w:pPr>
        <w:spacing w:after="0" w:line="240" w:lineRule="atLeast"/>
        <w:contextualSpacing/>
        <w:jc w:val="both"/>
        <w:rPr>
          <w:rFonts w:ascii="Times New Roman" w:eastAsia="Times New Roman" w:hAnsi="Times New Roman" w:cs="Times New Roman"/>
          <w:b/>
          <w:bCs/>
          <w:color w:val="000000"/>
          <w:sz w:val="20"/>
          <w:szCs w:val="20"/>
          <w:lang w:val="en-US" w:eastAsia="ru-RU"/>
        </w:rPr>
      </w:pPr>
      <w:bookmarkStart w:id="5" w:name="_Hlk155647020"/>
      <w:bookmarkEnd w:id="1"/>
      <w:bookmarkEnd w:id="2"/>
      <w:bookmarkEnd w:id="4"/>
    </w:p>
    <w:p w14:paraId="4A293017" w14:textId="77777777" w:rsidR="004C29BF" w:rsidRPr="00997087" w:rsidRDefault="004C29BF" w:rsidP="004C29BF">
      <w:pPr>
        <w:spacing w:after="0" w:line="240" w:lineRule="atLeast"/>
        <w:contextualSpacing/>
        <w:jc w:val="both"/>
        <w:rPr>
          <w:rFonts w:ascii="Times New Roman" w:eastAsia="Times New Roman" w:hAnsi="Times New Roman" w:cs="Times New Roman"/>
          <w:b/>
          <w:bCs/>
          <w:color w:val="000000"/>
          <w:sz w:val="20"/>
          <w:szCs w:val="20"/>
          <w:lang w:val="en-US" w:eastAsia="ru-RU"/>
        </w:rPr>
      </w:pPr>
    </w:p>
    <w:p w14:paraId="4E95B5C2" w14:textId="77777777" w:rsidR="004C29BF" w:rsidRPr="00997087" w:rsidRDefault="004C29BF" w:rsidP="004C29BF">
      <w:pPr>
        <w:spacing w:after="0" w:line="240" w:lineRule="atLeast"/>
        <w:contextualSpacing/>
        <w:jc w:val="both"/>
        <w:rPr>
          <w:rFonts w:ascii="Times New Roman" w:eastAsia="Times New Roman" w:hAnsi="Times New Roman" w:cs="Times New Roman"/>
          <w:b/>
          <w:bCs/>
          <w:color w:val="000000"/>
          <w:sz w:val="20"/>
          <w:szCs w:val="20"/>
          <w:lang w:val="en-US" w:eastAsia="ru-RU"/>
        </w:rPr>
      </w:pPr>
    </w:p>
    <w:p w14:paraId="1514A0F8" w14:textId="1D858C36" w:rsidR="00F07840" w:rsidRPr="00997087"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en-US" w:eastAsia="ru-RU"/>
        </w:rPr>
      </w:pPr>
      <w:r w:rsidRPr="00997087">
        <w:rPr>
          <w:rFonts w:ascii="Times New Roman" w:eastAsia="Times New Roman" w:hAnsi="Times New Roman" w:cs="Times New Roman"/>
          <w:b/>
          <w:bCs/>
          <w:color w:val="000000"/>
          <w:sz w:val="20"/>
          <w:szCs w:val="20"/>
          <w:lang w:val="en-US" w:eastAsia="ru-RU"/>
        </w:rPr>
        <w:t>№2-</w:t>
      </w:r>
      <w:r>
        <w:rPr>
          <w:rFonts w:ascii="Times New Roman" w:eastAsia="Times New Roman" w:hAnsi="Times New Roman" w:cs="Times New Roman"/>
          <w:b/>
          <w:bCs/>
          <w:color w:val="000000"/>
          <w:sz w:val="20"/>
          <w:szCs w:val="20"/>
          <w:lang w:val="kk-KZ" w:eastAsia="ru-RU"/>
        </w:rPr>
        <w:t>ші</w:t>
      </w:r>
      <w:r w:rsidRPr="00997087">
        <w:rPr>
          <w:rFonts w:ascii="Times New Roman" w:eastAsia="Times New Roman" w:hAnsi="Times New Roman" w:cs="Times New Roman"/>
          <w:b/>
          <w:bCs/>
          <w:color w:val="000000"/>
          <w:sz w:val="20"/>
          <w:szCs w:val="20"/>
          <w:lang w:val="en-US" w:eastAsia="ru-RU"/>
        </w:rPr>
        <w:t xml:space="preserve"> </w:t>
      </w:r>
      <w:r w:rsidR="00936432">
        <w:rPr>
          <w:rFonts w:ascii="Times New Roman" w:eastAsia="Times New Roman" w:hAnsi="Times New Roman" w:cs="Times New Roman"/>
          <w:b/>
          <w:bCs/>
          <w:color w:val="000000"/>
          <w:sz w:val="20"/>
          <w:szCs w:val="20"/>
          <w:lang w:val="kk-KZ" w:eastAsia="ru-RU"/>
        </w:rPr>
        <w:t>СӨЖ</w:t>
      </w:r>
    </w:p>
    <w:p w14:paraId="4463F348" w14:textId="77777777" w:rsidR="00936432" w:rsidRDefault="00F07840" w:rsidP="009F46B1">
      <w:pPr>
        <w:spacing w:after="0" w:line="240" w:lineRule="atLeast"/>
        <w:ind w:firstLine="567"/>
        <w:contextualSpacing/>
        <w:jc w:val="both"/>
        <w:rPr>
          <w:rFonts w:ascii="Times New Roman" w:eastAsia="Times New Roman" w:hAnsi="Times New Roman" w:cs="Times New Roman"/>
          <w:b/>
          <w:color w:val="202124"/>
          <w:sz w:val="20"/>
          <w:szCs w:val="20"/>
          <w:lang w:val="kk-KZ" w:eastAsia="ru-RU"/>
        </w:rPr>
      </w:pPr>
      <w:r w:rsidRPr="00EC79B9">
        <w:rPr>
          <w:rFonts w:ascii="Times New Roman" w:eastAsia="Times New Roman" w:hAnsi="Times New Roman" w:cs="Times New Roman"/>
          <w:b/>
          <w:color w:val="202124"/>
          <w:sz w:val="20"/>
          <w:szCs w:val="20"/>
          <w:lang w:val="kk-KZ" w:eastAsia="ru-RU"/>
        </w:rPr>
        <w:t>Тақырыбы</w:t>
      </w:r>
      <w:r w:rsidRPr="008D56B8">
        <w:rPr>
          <w:rFonts w:ascii="Times New Roman" w:eastAsia="Times New Roman" w:hAnsi="Times New Roman" w:cs="Times New Roman"/>
          <w:b/>
          <w:color w:val="202124"/>
          <w:sz w:val="20"/>
          <w:szCs w:val="20"/>
          <w:lang w:val="kk-KZ" w:eastAsia="ru-RU"/>
        </w:rPr>
        <w:t xml:space="preserve"> </w:t>
      </w:r>
      <w:r w:rsidR="00936432" w:rsidRPr="00936432">
        <w:rPr>
          <w:rFonts w:ascii="Times New Roman" w:eastAsia="Times New Roman" w:hAnsi="Times New Roman" w:cs="Times New Roman"/>
          <w:bCs/>
          <w:color w:val="202124"/>
          <w:sz w:val="20"/>
          <w:szCs w:val="20"/>
          <w:lang w:val="kk-KZ" w:eastAsia="ru-RU"/>
        </w:rPr>
        <w:t>Қазіргі ГАЖ өнімдерін және олардың сипаттамаларын қарастыру (презентация ретінде баяндама жасау)</w:t>
      </w:r>
    </w:p>
    <w:p w14:paraId="5405432F" w14:textId="77777777" w:rsidR="007331B6" w:rsidRPr="007331B6" w:rsidRDefault="00F07840" w:rsidP="007331B6">
      <w:pPr>
        <w:spacing w:after="0" w:line="240" w:lineRule="atLeast"/>
        <w:ind w:firstLine="567"/>
        <w:contextualSpacing/>
        <w:jc w:val="both"/>
        <w:rPr>
          <w:rFonts w:ascii="Times New Roman" w:eastAsia="Times New Roman" w:hAnsi="Times New Roman" w:cs="Times New Roman"/>
          <w:color w:val="000000"/>
          <w:sz w:val="20"/>
          <w:szCs w:val="20"/>
          <w:lang w:val="kk-KZ" w:eastAsia="ru-RU"/>
        </w:rPr>
      </w:pPr>
      <w:r w:rsidRPr="00936432">
        <w:rPr>
          <w:rFonts w:ascii="Times New Roman" w:eastAsia="Times New Roman" w:hAnsi="Times New Roman" w:cs="Times New Roman"/>
          <w:b/>
          <w:bCs/>
          <w:i/>
          <w:iCs/>
          <w:color w:val="000000"/>
          <w:sz w:val="20"/>
          <w:szCs w:val="20"/>
          <w:lang w:val="kk-KZ" w:eastAsia="ru-RU"/>
        </w:rPr>
        <w:t>Жұмыстың мақсаты</w:t>
      </w:r>
      <w:r w:rsidR="009F46B1" w:rsidRPr="00936432">
        <w:rPr>
          <w:rFonts w:ascii="Times New Roman" w:eastAsia="Times New Roman" w:hAnsi="Times New Roman" w:cs="Times New Roman"/>
          <w:b/>
          <w:bCs/>
          <w:i/>
          <w:iCs/>
          <w:color w:val="000000"/>
          <w:sz w:val="20"/>
          <w:szCs w:val="20"/>
          <w:lang w:val="kk-KZ" w:eastAsia="ru-RU"/>
        </w:rPr>
        <w:t>:</w:t>
      </w:r>
      <w:r w:rsidR="009F46B1" w:rsidRPr="00936432">
        <w:rPr>
          <w:lang w:val="kk-KZ"/>
        </w:rPr>
        <w:t xml:space="preserve"> </w:t>
      </w:r>
      <w:r w:rsidR="007331B6" w:rsidRPr="007331B6">
        <w:rPr>
          <w:rFonts w:ascii="Times New Roman" w:eastAsia="Times New Roman" w:hAnsi="Times New Roman" w:cs="Times New Roman"/>
          <w:color w:val="000000"/>
          <w:sz w:val="20"/>
          <w:szCs w:val="20"/>
          <w:lang w:val="kk-KZ" w:eastAsia="ru-RU"/>
        </w:rPr>
        <w:t>Қазіргі таңда қолданылып жүрген негізгі ГАЖ бағдарламалық өнімдерін анықтау;</w:t>
      </w:r>
    </w:p>
    <w:p w14:paraId="3C8CB52C" w14:textId="77777777" w:rsidR="007331B6" w:rsidRPr="007331B6" w:rsidRDefault="007331B6" w:rsidP="007331B6">
      <w:pPr>
        <w:spacing w:after="0" w:line="240" w:lineRule="atLeast"/>
        <w:contextualSpacing/>
        <w:jc w:val="both"/>
        <w:rPr>
          <w:rFonts w:ascii="Times New Roman" w:eastAsia="Times New Roman" w:hAnsi="Times New Roman" w:cs="Times New Roman"/>
          <w:color w:val="000000"/>
          <w:sz w:val="20"/>
          <w:szCs w:val="20"/>
          <w:lang w:val="kk-KZ" w:eastAsia="ru-RU"/>
        </w:rPr>
      </w:pPr>
      <w:r w:rsidRPr="007331B6">
        <w:rPr>
          <w:rFonts w:ascii="Times New Roman" w:eastAsia="Times New Roman" w:hAnsi="Times New Roman" w:cs="Times New Roman"/>
          <w:color w:val="000000"/>
          <w:sz w:val="20"/>
          <w:szCs w:val="20"/>
          <w:lang w:val="kk-KZ" w:eastAsia="ru-RU"/>
        </w:rPr>
        <w:t>Әр ГАЖ жүйесінің техникалық және функционалдық сипаттамаларын салыстыру;</w:t>
      </w:r>
    </w:p>
    <w:p w14:paraId="0A98DD0F" w14:textId="77777777" w:rsidR="007331B6" w:rsidRDefault="007331B6" w:rsidP="007331B6">
      <w:pPr>
        <w:spacing w:after="0" w:line="240" w:lineRule="atLeast"/>
        <w:contextualSpacing/>
        <w:jc w:val="both"/>
        <w:rPr>
          <w:rFonts w:ascii="Times New Roman" w:eastAsia="Times New Roman" w:hAnsi="Times New Roman" w:cs="Times New Roman"/>
          <w:color w:val="000000"/>
          <w:sz w:val="20"/>
          <w:szCs w:val="20"/>
          <w:lang w:val="kk-KZ" w:eastAsia="ru-RU"/>
        </w:rPr>
      </w:pPr>
      <w:r w:rsidRPr="007331B6">
        <w:rPr>
          <w:rFonts w:ascii="Times New Roman" w:eastAsia="Times New Roman" w:hAnsi="Times New Roman" w:cs="Times New Roman"/>
          <w:color w:val="000000"/>
          <w:sz w:val="20"/>
          <w:szCs w:val="20"/>
          <w:lang w:val="kk-KZ" w:eastAsia="ru-RU"/>
        </w:rPr>
        <w:t>Коммерциялық және ашық кодты жүйелердің артықшылықтары мен кемшіліктерін талдау;</w:t>
      </w:r>
    </w:p>
    <w:p w14:paraId="331C1609" w14:textId="530BE68F" w:rsidR="007331B6" w:rsidRPr="007331B6" w:rsidRDefault="007331B6" w:rsidP="007331B6">
      <w:pPr>
        <w:spacing w:after="0" w:line="240" w:lineRule="atLeast"/>
        <w:contextualSpacing/>
        <w:jc w:val="both"/>
        <w:rPr>
          <w:rFonts w:ascii="Times New Roman" w:eastAsia="Times New Roman" w:hAnsi="Times New Roman" w:cs="Times New Roman"/>
          <w:color w:val="000000"/>
          <w:sz w:val="20"/>
          <w:szCs w:val="20"/>
          <w:lang w:val="kk-KZ" w:eastAsia="ru-RU"/>
        </w:rPr>
      </w:pPr>
      <w:r w:rsidRPr="007331B6">
        <w:rPr>
          <w:rFonts w:ascii="Times New Roman" w:eastAsia="Times New Roman" w:hAnsi="Times New Roman" w:cs="Times New Roman"/>
          <w:color w:val="000000"/>
          <w:sz w:val="20"/>
          <w:szCs w:val="20"/>
          <w:lang w:val="kk-KZ" w:eastAsia="ru-RU"/>
        </w:rPr>
        <w:t>Әртүрлі салаларда (экология, урбанистика, ауыл шаруашылығы, т.б.) қолдануға арналған тиімді ГАЖ өнімін таңдауға үйрету;</w:t>
      </w:r>
    </w:p>
    <w:p w14:paraId="5650B967" w14:textId="77777777" w:rsidR="007331B6" w:rsidRDefault="007331B6" w:rsidP="007331B6">
      <w:pPr>
        <w:spacing w:after="0" w:line="240" w:lineRule="atLeast"/>
        <w:contextualSpacing/>
        <w:jc w:val="both"/>
        <w:rPr>
          <w:rFonts w:ascii="Times New Roman" w:eastAsia="Times New Roman" w:hAnsi="Times New Roman" w:cs="Times New Roman"/>
          <w:color w:val="000000"/>
          <w:sz w:val="20"/>
          <w:szCs w:val="20"/>
          <w:lang w:val="kk-KZ" w:eastAsia="ru-RU"/>
        </w:rPr>
      </w:pPr>
      <w:r w:rsidRPr="007331B6">
        <w:rPr>
          <w:rFonts w:ascii="Times New Roman" w:eastAsia="Times New Roman" w:hAnsi="Times New Roman" w:cs="Times New Roman"/>
          <w:color w:val="000000"/>
          <w:sz w:val="20"/>
          <w:szCs w:val="20"/>
          <w:lang w:val="kk-KZ" w:eastAsia="ru-RU"/>
        </w:rPr>
        <w:t>Студенттердің немесе пайдаланушылардың ГАЖ құралдарын саналы әрі мақсатты қолдану қабілетін дамыту.</w:t>
      </w:r>
    </w:p>
    <w:p w14:paraId="45946723" w14:textId="5F979C36" w:rsidR="00F07840" w:rsidRDefault="00F07840" w:rsidP="007331B6">
      <w:pPr>
        <w:spacing w:after="0" w:line="240" w:lineRule="atLeast"/>
        <w:ind w:firstLine="720"/>
        <w:contextualSpacing/>
        <w:jc w:val="both"/>
        <w:rPr>
          <w:rFonts w:ascii="Times New Roman" w:eastAsia="Times New Roman" w:hAnsi="Times New Roman" w:cs="Times New Roman"/>
          <w:b/>
          <w:bCs/>
          <w:i/>
          <w:iCs/>
          <w:color w:val="000000"/>
          <w:sz w:val="20"/>
          <w:szCs w:val="20"/>
          <w:lang w:val="kk-KZ" w:eastAsia="ru-RU"/>
        </w:rPr>
      </w:pPr>
      <w:r>
        <w:rPr>
          <w:rFonts w:ascii="Times New Roman" w:eastAsia="Times New Roman" w:hAnsi="Times New Roman" w:cs="Times New Roman"/>
          <w:b/>
          <w:bCs/>
          <w:i/>
          <w:iCs/>
          <w:color w:val="000000"/>
          <w:sz w:val="20"/>
          <w:szCs w:val="20"/>
          <w:lang w:val="kk-KZ" w:eastAsia="ru-RU"/>
        </w:rPr>
        <w:t>Жалпы ережелер</w:t>
      </w:r>
    </w:p>
    <w:bookmarkEnd w:id="5"/>
    <w:p w14:paraId="345C2BFC" w14:textId="77777777" w:rsidR="007331B6" w:rsidRPr="007331B6" w:rsidRDefault="007331B6" w:rsidP="007331B6">
      <w:pPr>
        <w:spacing w:after="0" w:line="240" w:lineRule="auto"/>
        <w:rPr>
          <w:rFonts w:ascii="Times New Roman" w:eastAsia="Times New Roman" w:hAnsi="Times New Roman" w:cs="Times New Roman"/>
          <w:sz w:val="20"/>
          <w:szCs w:val="20"/>
          <w:lang w:val="kk-KZ" w:eastAsia="ru-RU"/>
        </w:rPr>
      </w:pPr>
      <w:r w:rsidRPr="007331B6">
        <w:rPr>
          <w:rFonts w:ascii="Times New Roman" w:eastAsia="Times New Roman" w:hAnsi="Times New Roman" w:cs="Times New Roman"/>
          <w:sz w:val="20"/>
          <w:szCs w:val="20"/>
          <w:lang w:val="kk-KZ" w:eastAsia="ru-RU"/>
        </w:rPr>
        <w:t>Қазіргі ГАЖ өнімдерін және олардың сипаттамаларын қарастыру — географиялық ақпарат жүйелері (ГАЖ) саласындағы соңғы технологиялық жетістіктер мен кеңінен қолданылатын бағдарламалық құралдарды талдауды білдіреді. Бұл тақырып студенттерге немесе мамандарға әртүрлі ГАЖ платформаларының ерекшеліктерін түсініп, нақты мақсатқа сәйкес дұрыс жүйені таңдауға мүмкіндік береді.</w:t>
      </w:r>
    </w:p>
    <w:p w14:paraId="3B1D8854" w14:textId="77777777" w:rsidR="007331B6" w:rsidRPr="007331B6" w:rsidRDefault="007331B6" w:rsidP="007331B6">
      <w:pPr>
        <w:spacing w:after="0" w:line="240" w:lineRule="auto"/>
        <w:outlineLvl w:val="1"/>
        <w:rPr>
          <w:rFonts w:ascii="Times New Roman" w:eastAsia="Times New Roman" w:hAnsi="Times New Roman" w:cs="Times New Roman"/>
          <w:sz w:val="20"/>
          <w:szCs w:val="20"/>
          <w:lang w:eastAsia="ru-RU"/>
        </w:rPr>
      </w:pPr>
      <w:r w:rsidRPr="007331B6">
        <w:rPr>
          <w:rFonts w:ascii="Segoe UI Emoji" w:eastAsia="Times New Roman" w:hAnsi="Segoe UI Emoji" w:cs="Segoe UI Emoji"/>
          <w:sz w:val="20"/>
          <w:szCs w:val="20"/>
          <w:lang w:eastAsia="ru-RU"/>
        </w:rPr>
        <w:t>📌</w:t>
      </w:r>
      <w:r w:rsidRPr="007331B6">
        <w:rPr>
          <w:rFonts w:ascii="Times New Roman" w:eastAsia="Times New Roman" w:hAnsi="Times New Roman" w:cs="Times New Roman"/>
          <w:sz w:val="20"/>
          <w:szCs w:val="20"/>
          <w:lang w:eastAsia="ru-RU"/>
        </w:rPr>
        <w:t xml:space="preserve"> 1. ГАЖ дегеніміз не? (Қысқаша анықтама)</w:t>
      </w:r>
    </w:p>
    <w:p w14:paraId="7703DF18"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ГАЖ (Географиялық Ақпарат Жүйесі) — кеңістіктік (географиялық) және сипаттамалық (атрибутивтік) деректерді жинау, сақтау, өңдеу, талдау және визуалдау үшін қолданылатын бағдарламалық және техникалық жүйе.</w:t>
      </w:r>
    </w:p>
    <w:p w14:paraId="163AD57C" w14:textId="77777777" w:rsidR="007331B6" w:rsidRPr="007331B6" w:rsidRDefault="007331B6" w:rsidP="007331B6">
      <w:pPr>
        <w:spacing w:after="0" w:line="240" w:lineRule="auto"/>
        <w:outlineLvl w:val="1"/>
        <w:rPr>
          <w:rFonts w:ascii="Times New Roman" w:eastAsia="Times New Roman" w:hAnsi="Times New Roman" w:cs="Times New Roman"/>
          <w:sz w:val="20"/>
          <w:szCs w:val="20"/>
          <w:lang w:eastAsia="ru-RU"/>
        </w:rPr>
      </w:pPr>
      <w:r w:rsidRPr="007331B6">
        <w:rPr>
          <w:rFonts w:ascii="Segoe UI Emoji" w:eastAsia="Times New Roman" w:hAnsi="Segoe UI Emoji" w:cs="Segoe UI Emoji"/>
          <w:sz w:val="20"/>
          <w:szCs w:val="20"/>
          <w:lang w:eastAsia="ru-RU"/>
        </w:rPr>
        <w:t>🧭</w:t>
      </w:r>
      <w:r w:rsidRPr="007331B6">
        <w:rPr>
          <w:rFonts w:ascii="Times New Roman" w:eastAsia="Times New Roman" w:hAnsi="Times New Roman" w:cs="Times New Roman"/>
          <w:sz w:val="20"/>
          <w:szCs w:val="20"/>
          <w:lang w:eastAsia="ru-RU"/>
        </w:rPr>
        <w:t xml:space="preserve"> 2. Қазіргі кең таралған ГАЖ өнімдері және олардың сипаттамалары</w:t>
      </w:r>
    </w:p>
    <w:p w14:paraId="6A1CBFA0"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Төменде ең танымал және кең қолданыстағы ГАЖ өнімдері көрсетілген:</w:t>
      </w:r>
    </w:p>
    <w:p w14:paraId="6BF04533"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pict w14:anchorId="416B0201">
          <v:rect id="_x0000_i1170" style="width:0;height:1.5pt" o:hralign="center" o:hrstd="t" o:hr="t" fillcolor="#a0a0a0" stroked="f"/>
        </w:pict>
      </w:r>
    </w:p>
    <w:p w14:paraId="7B9B9AD4" w14:textId="77777777" w:rsidR="007331B6" w:rsidRPr="007331B6" w:rsidRDefault="007331B6" w:rsidP="007331B6">
      <w:pPr>
        <w:spacing w:after="0" w:line="240" w:lineRule="auto"/>
        <w:outlineLvl w:val="2"/>
        <w:rPr>
          <w:rFonts w:ascii="Times New Roman" w:eastAsia="Times New Roman" w:hAnsi="Times New Roman" w:cs="Times New Roman"/>
          <w:sz w:val="20"/>
          <w:szCs w:val="20"/>
          <w:lang w:eastAsia="ru-RU"/>
        </w:rPr>
      </w:pPr>
      <w:r w:rsidRPr="007331B6">
        <w:rPr>
          <w:rFonts w:ascii="Segoe UI Emoji" w:eastAsia="Times New Roman" w:hAnsi="Segoe UI Emoji" w:cs="Segoe UI Emoji"/>
          <w:sz w:val="20"/>
          <w:szCs w:val="20"/>
          <w:lang w:eastAsia="ru-RU"/>
        </w:rPr>
        <w:t>🔹</w:t>
      </w:r>
      <w:r w:rsidRPr="007331B6">
        <w:rPr>
          <w:rFonts w:ascii="Times New Roman" w:eastAsia="Times New Roman" w:hAnsi="Times New Roman" w:cs="Times New Roman"/>
          <w:sz w:val="20"/>
          <w:szCs w:val="20"/>
          <w:lang w:eastAsia="ru-RU"/>
        </w:rPr>
        <w:t xml:space="preserve"> 1. ArcGIS (ESRI компаниясы)</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69"/>
        <w:gridCol w:w="5535"/>
      </w:tblGrid>
      <w:tr w:rsidR="007331B6" w:rsidRPr="007331B6" w14:paraId="53514754" w14:textId="77777777">
        <w:trPr>
          <w:tblHeader/>
          <w:tblCellSpacing w:w="15" w:type="dxa"/>
        </w:trPr>
        <w:tc>
          <w:tcPr>
            <w:tcW w:w="0" w:type="auto"/>
            <w:vAlign w:val="center"/>
            <w:hideMark/>
          </w:tcPr>
          <w:p w14:paraId="1B8FA709" w14:textId="77777777" w:rsidR="007331B6" w:rsidRPr="007331B6" w:rsidRDefault="007331B6" w:rsidP="007331B6">
            <w:pPr>
              <w:spacing w:after="0" w:line="240" w:lineRule="auto"/>
              <w:jc w:val="center"/>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Параметр</w:t>
            </w:r>
          </w:p>
        </w:tc>
        <w:tc>
          <w:tcPr>
            <w:tcW w:w="0" w:type="auto"/>
            <w:vAlign w:val="center"/>
            <w:hideMark/>
          </w:tcPr>
          <w:p w14:paraId="7107CD06" w14:textId="77777777" w:rsidR="007331B6" w:rsidRPr="007331B6" w:rsidRDefault="007331B6" w:rsidP="007331B6">
            <w:pPr>
              <w:spacing w:after="0" w:line="240" w:lineRule="auto"/>
              <w:jc w:val="center"/>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Сипаттама</w:t>
            </w:r>
          </w:p>
        </w:tc>
      </w:tr>
      <w:tr w:rsidR="007331B6" w:rsidRPr="007331B6" w14:paraId="78EAEB5B" w14:textId="77777777">
        <w:trPr>
          <w:tblCellSpacing w:w="15" w:type="dxa"/>
        </w:trPr>
        <w:tc>
          <w:tcPr>
            <w:tcW w:w="0" w:type="auto"/>
            <w:vAlign w:val="center"/>
            <w:hideMark/>
          </w:tcPr>
          <w:p w14:paraId="702A4DEF"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Даму компаниясы</w:t>
            </w:r>
          </w:p>
        </w:tc>
        <w:tc>
          <w:tcPr>
            <w:tcW w:w="0" w:type="auto"/>
            <w:vAlign w:val="center"/>
            <w:hideMark/>
          </w:tcPr>
          <w:p w14:paraId="21FCC3A9"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ESRI (АҚШ)</w:t>
            </w:r>
          </w:p>
        </w:tc>
      </w:tr>
      <w:tr w:rsidR="007331B6" w:rsidRPr="007331B6" w14:paraId="5494ED32" w14:textId="77777777">
        <w:trPr>
          <w:tblCellSpacing w:w="15" w:type="dxa"/>
        </w:trPr>
        <w:tc>
          <w:tcPr>
            <w:tcW w:w="0" w:type="auto"/>
            <w:vAlign w:val="center"/>
            <w:hideMark/>
          </w:tcPr>
          <w:p w14:paraId="6753EE67"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Лицензия</w:t>
            </w:r>
          </w:p>
        </w:tc>
        <w:tc>
          <w:tcPr>
            <w:tcW w:w="0" w:type="auto"/>
            <w:vAlign w:val="center"/>
            <w:hideMark/>
          </w:tcPr>
          <w:p w14:paraId="19EDD86F"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Коммерциялық (ақылы)</w:t>
            </w:r>
          </w:p>
        </w:tc>
      </w:tr>
      <w:tr w:rsidR="007331B6" w:rsidRPr="007331B6" w14:paraId="5FBBAD90" w14:textId="77777777">
        <w:trPr>
          <w:tblCellSpacing w:w="15" w:type="dxa"/>
        </w:trPr>
        <w:tc>
          <w:tcPr>
            <w:tcW w:w="0" w:type="auto"/>
            <w:vAlign w:val="center"/>
            <w:hideMark/>
          </w:tcPr>
          <w:p w14:paraId="705C6CF4"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Функциялар</w:t>
            </w:r>
          </w:p>
        </w:tc>
        <w:tc>
          <w:tcPr>
            <w:tcW w:w="0" w:type="auto"/>
            <w:vAlign w:val="center"/>
            <w:hideMark/>
          </w:tcPr>
          <w:p w14:paraId="24CCCC05"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Кеңістіктік талдау, 2D/3D картография, деректерді өңдеу</w:t>
            </w:r>
          </w:p>
        </w:tc>
      </w:tr>
      <w:tr w:rsidR="007331B6" w:rsidRPr="007331B6" w14:paraId="100931FC" w14:textId="77777777">
        <w:trPr>
          <w:tblCellSpacing w:w="15" w:type="dxa"/>
        </w:trPr>
        <w:tc>
          <w:tcPr>
            <w:tcW w:w="0" w:type="auto"/>
            <w:vAlign w:val="center"/>
            <w:hideMark/>
          </w:tcPr>
          <w:p w14:paraId="3DFE4DAC"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Артықшылықтары</w:t>
            </w:r>
          </w:p>
        </w:tc>
        <w:tc>
          <w:tcPr>
            <w:tcW w:w="0" w:type="auto"/>
            <w:vAlign w:val="center"/>
            <w:hideMark/>
          </w:tcPr>
          <w:p w14:paraId="5FF68996"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Кәсіби деңгейдегі құралдар, ArcGIS Online, үлкен қауымдастық</w:t>
            </w:r>
          </w:p>
        </w:tc>
      </w:tr>
      <w:tr w:rsidR="007331B6" w:rsidRPr="007331B6" w14:paraId="5C4734F8" w14:textId="77777777">
        <w:trPr>
          <w:tblCellSpacing w:w="15" w:type="dxa"/>
        </w:trPr>
        <w:tc>
          <w:tcPr>
            <w:tcW w:w="0" w:type="auto"/>
            <w:vAlign w:val="center"/>
            <w:hideMark/>
          </w:tcPr>
          <w:p w14:paraId="4BCF5901"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Қолдану саласы</w:t>
            </w:r>
          </w:p>
        </w:tc>
        <w:tc>
          <w:tcPr>
            <w:tcW w:w="0" w:type="auto"/>
            <w:vAlign w:val="center"/>
            <w:hideMark/>
          </w:tcPr>
          <w:p w14:paraId="6C9647A3"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Урбанистика, экология, қауіпсіздік, кадастр</w:t>
            </w:r>
          </w:p>
        </w:tc>
      </w:tr>
    </w:tbl>
    <w:p w14:paraId="32C7F891"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pict w14:anchorId="4138C597">
          <v:rect id="_x0000_i1168" style="width:0;height:1.5pt" o:hralign="center" o:hrstd="t" o:hr="t" fillcolor="#a0a0a0" stroked="f"/>
        </w:pict>
      </w:r>
    </w:p>
    <w:p w14:paraId="3C97B0C9" w14:textId="77777777" w:rsidR="007331B6" w:rsidRPr="007331B6" w:rsidRDefault="007331B6" w:rsidP="007331B6">
      <w:pPr>
        <w:spacing w:after="0" w:line="240" w:lineRule="auto"/>
        <w:outlineLvl w:val="2"/>
        <w:rPr>
          <w:rFonts w:ascii="Times New Roman" w:eastAsia="Times New Roman" w:hAnsi="Times New Roman" w:cs="Times New Roman"/>
          <w:sz w:val="20"/>
          <w:szCs w:val="20"/>
          <w:lang w:eastAsia="ru-RU"/>
        </w:rPr>
      </w:pPr>
      <w:r w:rsidRPr="007331B6">
        <w:rPr>
          <w:rFonts w:ascii="Segoe UI Emoji" w:eastAsia="Times New Roman" w:hAnsi="Segoe UI Emoji" w:cs="Segoe UI Emoji"/>
          <w:sz w:val="20"/>
          <w:szCs w:val="20"/>
          <w:lang w:eastAsia="ru-RU"/>
        </w:rPr>
        <w:t>🔹</w:t>
      </w:r>
      <w:r w:rsidRPr="007331B6">
        <w:rPr>
          <w:rFonts w:ascii="Times New Roman" w:eastAsia="Times New Roman" w:hAnsi="Times New Roman" w:cs="Times New Roman"/>
          <w:sz w:val="20"/>
          <w:szCs w:val="20"/>
          <w:lang w:eastAsia="ru-RU"/>
        </w:rPr>
        <w:t xml:space="preserve"> 2. QGIS (Quantum GIS)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69"/>
        <w:gridCol w:w="5061"/>
      </w:tblGrid>
      <w:tr w:rsidR="007331B6" w:rsidRPr="007331B6" w14:paraId="20B495BD" w14:textId="77777777">
        <w:trPr>
          <w:tblHeader/>
          <w:tblCellSpacing w:w="15" w:type="dxa"/>
        </w:trPr>
        <w:tc>
          <w:tcPr>
            <w:tcW w:w="0" w:type="auto"/>
            <w:vAlign w:val="center"/>
            <w:hideMark/>
          </w:tcPr>
          <w:p w14:paraId="2265EE41" w14:textId="77777777" w:rsidR="007331B6" w:rsidRPr="007331B6" w:rsidRDefault="007331B6" w:rsidP="007331B6">
            <w:pPr>
              <w:spacing w:after="0" w:line="240" w:lineRule="auto"/>
              <w:jc w:val="center"/>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Параметр</w:t>
            </w:r>
          </w:p>
        </w:tc>
        <w:tc>
          <w:tcPr>
            <w:tcW w:w="0" w:type="auto"/>
            <w:vAlign w:val="center"/>
            <w:hideMark/>
          </w:tcPr>
          <w:p w14:paraId="3B720848" w14:textId="77777777" w:rsidR="007331B6" w:rsidRPr="007331B6" w:rsidRDefault="007331B6" w:rsidP="007331B6">
            <w:pPr>
              <w:spacing w:after="0" w:line="240" w:lineRule="auto"/>
              <w:jc w:val="center"/>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Сипаттама</w:t>
            </w:r>
          </w:p>
        </w:tc>
      </w:tr>
      <w:tr w:rsidR="007331B6" w:rsidRPr="007331B6" w14:paraId="0B00E9F2" w14:textId="77777777">
        <w:trPr>
          <w:tblCellSpacing w:w="15" w:type="dxa"/>
        </w:trPr>
        <w:tc>
          <w:tcPr>
            <w:tcW w:w="0" w:type="auto"/>
            <w:vAlign w:val="center"/>
            <w:hideMark/>
          </w:tcPr>
          <w:p w14:paraId="4AE1367F"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Даму</w:t>
            </w:r>
          </w:p>
        </w:tc>
        <w:tc>
          <w:tcPr>
            <w:tcW w:w="0" w:type="auto"/>
            <w:vAlign w:val="center"/>
            <w:hideMark/>
          </w:tcPr>
          <w:p w14:paraId="3CF480E0"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Ашық кодты жоба, еріктілер қауымдастығы</w:t>
            </w:r>
          </w:p>
        </w:tc>
      </w:tr>
      <w:tr w:rsidR="007331B6" w:rsidRPr="007331B6" w14:paraId="7F387839" w14:textId="77777777">
        <w:trPr>
          <w:tblCellSpacing w:w="15" w:type="dxa"/>
        </w:trPr>
        <w:tc>
          <w:tcPr>
            <w:tcW w:w="0" w:type="auto"/>
            <w:vAlign w:val="center"/>
            <w:hideMark/>
          </w:tcPr>
          <w:p w14:paraId="3D1B90DA"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Лицензия</w:t>
            </w:r>
          </w:p>
        </w:tc>
        <w:tc>
          <w:tcPr>
            <w:tcW w:w="0" w:type="auto"/>
            <w:vAlign w:val="center"/>
            <w:hideMark/>
          </w:tcPr>
          <w:p w14:paraId="6590CDEA"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Тегін, GPL лицензиясы</w:t>
            </w:r>
          </w:p>
        </w:tc>
      </w:tr>
      <w:tr w:rsidR="007331B6" w:rsidRPr="007331B6" w14:paraId="593EADBB" w14:textId="77777777">
        <w:trPr>
          <w:tblCellSpacing w:w="15" w:type="dxa"/>
        </w:trPr>
        <w:tc>
          <w:tcPr>
            <w:tcW w:w="0" w:type="auto"/>
            <w:vAlign w:val="center"/>
            <w:hideMark/>
          </w:tcPr>
          <w:p w14:paraId="34692A54"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Функциялар</w:t>
            </w:r>
          </w:p>
        </w:tc>
        <w:tc>
          <w:tcPr>
            <w:tcW w:w="0" w:type="auto"/>
            <w:vAlign w:val="center"/>
            <w:hideMark/>
          </w:tcPr>
          <w:p w14:paraId="4189A9AA"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Картография, плагиндер арқылы кеңейту, Python қолдауы</w:t>
            </w:r>
          </w:p>
        </w:tc>
      </w:tr>
      <w:tr w:rsidR="007331B6" w:rsidRPr="007331B6" w14:paraId="087FF131" w14:textId="77777777">
        <w:trPr>
          <w:tblCellSpacing w:w="15" w:type="dxa"/>
        </w:trPr>
        <w:tc>
          <w:tcPr>
            <w:tcW w:w="0" w:type="auto"/>
            <w:vAlign w:val="center"/>
            <w:hideMark/>
          </w:tcPr>
          <w:p w14:paraId="549BCA01"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Артықшылықтары</w:t>
            </w:r>
          </w:p>
        </w:tc>
        <w:tc>
          <w:tcPr>
            <w:tcW w:w="0" w:type="auto"/>
            <w:vAlign w:val="center"/>
            <w:hideMark/>
          </w:tcPr>
          <w:p w14:paraId="77A177DA"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Ашықтық, жеңілдік, ArcGIS-пен үйлесімділік</w:t>
            </w:r>
          </w:p>
        </w:tc>
      </w:tr>
      <w:tr w:rsidR="007331B6" w:rsidRPr="007331B6" w14:paraId="63F1F2AE" w14:textId="77777777">
        <w:trPr>
          <w:tblCellSpacing w:w="15" w:type="dxa"/>
        </w:trPr>
        <w:tc>
          <w:tcPr>
            <w:tcW w:w="0" w:type="auto"/>
            <w:vAlign w:val="center"/>
            <w:hideMark/>
          </w:tcPr>
          <w:p w14:paraId="2F54962E"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Қолдану саласы</w:t>
            </w:r>
          </w:p>
        </w:tc>
        <w:tc>
          <w:tcPr>
            <w:tcW w:w="0" w:type="auto"/>
            <w:vAlign w:val="center"/>
            <w:hideMark/>
          </w:tcPr>
          <w:p w14:paraId="5B123116"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Білім беру, ғылыми зерттеулер, экология, шағын ұйымдар</w:t>
            </w:r>
          </w:p>
        </w:tc>
      </w:tr>
    </w:tbl>
    <w:p w14:paraId="53F7E74F"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lastRenderedPageBreak/>
        <w:pict w14:anchorId="3A011AE8">
          <v:rect id="_x0000_i1166" style="width:0;height:1.5pt" o:hralign="center" o:hrstd="t" o:hr="t" fillcolor="#a0a0a0" stroked="f"/>
        </w:pict>
      </w:r>
    </w:p>
    <w:p w14:paraId="6871A354" w14:textId="77777777" w:rsidR="007331B6" w:rsidRPr="007331B6" w:rsidRDefault="007331B6" w:rsidP="007331B6">
      <w:pPr>
        <w:spacing w:after="0" w:line="240" w:lineRule="auto"/>
        <w:outlineLvl w:val="2"/>
        <w:rPr>
          <w:rFonts w:ascii="Times New Roman" w:eastAsia="Times New Roman" w:hAnsi="Times New Roman" w:cs="Times New Roman"/>
          <w:sz w:val="20"/>
          <w:szCs w:val="20"/>
          <w:lang w:eastAsia="ru-RU"/>
        </w:rPr>
      </w:pPr>
      <w:r w:rsidRPr="007331B6">
        <w:rPr>
          <w:rFonts w:ascii="Segoe UI Emoji" w:eastAsia="Times New Roman" w:hAnsi="Segoe UI Emoji" w:cs="Segoe UI Emoji"/>
          <w:sz w:val="20"/>
          <w:szCs w:val="20"/>
          <w:lang w:eastAsia="ru-RU"/>
        </w:rPr>
        <w:t>🔹</w:t>
      </w:r>
      <w:r w:rsidRPr="007331B6">
        <w:rPr>
          <w:rFonts w:ascii="Times New Roman" w:eastAsia="Times New Roman" w:hAnsi="Times New Roman" w:cs="Times New Roman"/>
          <w:sz w:val="20"/>
          <w:szCs w:val="20"/>
          <w:lang w:eastAsia="ru-RU"/>
        </w:rPr>
        <w:t xml:space="preserve"> 3. Google Earth Pro</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69"/>
        <w:gridCol w:w="4827"/>
      </w:tblGrid>
      <w:tr w:rsidR="007331B6" w:rsidRPr="007331B6" w14:paraId="23A7AA63" w14:textId="77777777">
        <w:trPr>
          <w:tblHeader/>
          <w:tblCellSpacing w:w="15" w:type="dxa"/>
        </w:trPr>
        <w:tc>
          <w:tcPr>
            <w:tcW w:w="0" w:type="auto"/>
            <w:vAlign w:val="center"/>
            <w:hideMark/>
          </w:tcPr>
          <w:p w14:paraId="6A93C15A" w14:textId="77777777" w:rsidR="007331B6" w:rsidRPr="007331B6" w:rsidRDefault="007331B6" w:rsidP="007331B6">
            <w:pPr>
              <w:spacing w:after="0" w:line="240" w:lineRule="auto"/>
              <w:jc w:val="center"/>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Параметр</w:t>
            </w:r>
          </w:p>
        </w:tc>
        <w:tc>
          <w:tcPr>
            <w:tcW w:w="0" w:type="auto"/>
            <w:vAlign w:val="center"/>
            <w:hideMark/>
          </w:tcPr>
          <w:p w14:paraId="416D92DB" w14:textId="77777777" w:rsidR="007331B6" w:rsidRPr="007331B6" w:rsidRDefault="007331B6" w:rsidP="007331B6">
            <w:pPr>
              <w:spacing w:after="0" w:line="240" w:lineRule="auto"/>
              <w:jc w:val="center"/>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Сипаттама</w:t>
            </w:r>
          </w:p>
        </w:tc>
      </w:tr>
      <w:tr w:rsidR="007331B6" w:rsidRPr="007331B6" w14:paraId="746B68EF" w14:textId="77777777">
        <w:trPr>
          <w:tblCellSpacing w:w="15" w:type="dxa"/>
        </w:trPr>
        <w:tc>
          <w:tcPr>
            <w:tcW w:w="0" w:type="auto"/>
            <w:vAlign w:val="center"/>
            <w:hideMark/>
          </w:tcPr>
          <w:p w14:paraId="72404EBC"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Даму</w:t>
            </w:r>
          </w:p>
        </w:tc>
        <w:tc>
          <w:tcPr>
            <w:tcW w:w="0" w:type="auto"/>
            <w:vAlign w:val="center"/>
            <w:hideMark/>
          </w:tcPr>
          <w:p w14:paraId="28197A09"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Google</w:t>
            </w:r>
          </w:p>
        </w:tc>
      </w:tr>
      <w:tr w:rsidR="007331B6" w:rsidRPr="007331B6" w14:paraId="4A48A8A6" w14:textId="77777777">
        <w:trPr>
          <w:tblCellSpacing w:w="15" w:type="dxa"/>
        </w:trPr>
        <w:tc>
          <w:tcPr>
            <w:tcW w:w="0" w:type="auto"/>
            <w:vAlign w:val="center"/>
            <w:hideMark/>
          </w:tcPr>
          <w:p w14:paraId="57A58578"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Лицензия</w:t>
            </w:r>
          </w:p>
        </w:tc>
        <w:tc>
          <w:tcPr>
            <w:tcW w:w="0" w:type="auto"/>
            <w:vAlign w:val="center"/>
            <w:hideMark/>
          </w:tcPr>
          <w:p w14:paraId="03FE351F"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Тегін</w:t>
            </w:r>
          </w:p>
        </w:tc>
      </w:tr>
      <w:tr w:rsidR="007331B6" w:rsidRPr="007331B6" w14:paraId="24CD3CA5" w14:textId="77777777">
        <w:trPr>
          <w:tblCellSpacing w:w="15" w:type="dxa"/>
        </w:trPr>
        <w:tc>
          <w:tcPr>
            <w:tcW w:w="0" w:type="auto"/>
            <w:vAlign w:val="center"/>
            <w:hideMark/>
          </w:tcPr>
          <w:p w14:paraId="607ABF98"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Функциялар</w:t>
            </w:r>
          </w:p>
        </w:tc>
        <w:tc>
          <w:tcPr>
            <w:tcW w:w="0" w:type="auto"/>
            <w:vAlign w:val="center"/>
            <w:hideMark/>
          </w:tcPr>
          <w:p w14:paraId="60151B82"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3D жер шары, KML/KMZ қолдауы, турлар жасау</w:t>
            </w:r>
          </w:p>
        </w:tc>
      </w:tr>
      <w:tr w:rsidR="007331B6" w:rsidRPr="007331B6" w14:paraId="1225FA85" w14:textId="77777777">
        <w:trPr>
          <w:tblCellSpacing w:w="15" w:type="dxa"/>
        </w:trPr>
        <w:tc>
          <w:tcPr>
            <w:tcW w:w="0" w:type="auto"/>
            <w:vAlign w:val="center"/>
            <w:hideMark/>
          </w:tcPr>
          <w:p w14:paraId="709C476D"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Артықшылықтары</w:t>
            </w:r>
          </w:p>
        </w:tc>
        <w:tc>
          <w:tcPr>
            <w:tcW w:w="0" w:type="auto"/>
            <w:vAlign w:val="center"/>
            <w:hideMark/>
          </w:tcPr>
          <w:p w14:paraId="366D175C"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Жоғары сапалы спутниктік суреттер, жеңіл интерфейс</w:t>
            </w:r>
          </w:p>
        </w:tc>
      </w:tr>
      <w:tr w:rsidR="007331B6" w:rsidRPr="007331B6" w14:paraId="6FE0E0C5" w14:textId="77777777">
        <w:trPr>
          <w:tblCellSpacing w:w="15" w:type="dxa"/>
        </w:trPr>
        <w:tc>
          <w:tcPr>
            <w:tcW w:w="0" w:type="auto"/>
            <w:vAlign w:val="center"/>
            <w:hideMark/>
          </w:tcPr>
          <w:p w14:paraId="5608687A"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Шектеулері</w:t>
            </w:r>
          </w:p>
        </w:tc>
        <w:tc>
          <w:tcPr>
            <w:tcW w:w="0" w:type="auto"/>
            <w:vAlign w:val="center"/>
            <w:hideMark/>
          </w:tcPr>
          <w:p w14:paraId="1B9CF7F3"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Толыққанды ГАЖ емес, талдау мүмкіндіктері шектеулі</w:t>
            </w:r>
          </w:p>
        </w:tc>
      </w:tr>
    </w:tbl>
    <w:p w14:paraId="211BC7F3"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pict w14:anchorId="57720315">
          <v:rect id="_x0000_i1105" style="width:0;height:1.5pt" o:hralign="center" o:hrstd="t" o:hr="t" fillcolor="#a0a0a0" stroked="f"/>
        </w:pict>
      </w:r>
    </w:p>
    <w:p w14:paraId="41D27BC9" w14:textId="77777777" w:rsidR="007331B6" w:rsidRPr="007331B6" w:rsidRDefault="007331B6" w:rsidP="007331B6">
      <w:pPr>
        <w:spacing w:after="0" w:line="240" w:lineRule="auto"/>
        <w:outlineLvl w:val="2"/>
        <w:rPr>
          <w:rFonts w:ascii="Times New Roman" w:eastAsia="Times New Roman" w:hAnsi="Times New Roman" w:cs="Times New Roman"/>
          <w:sz w:val="20"/>
          <w:szCs w:val="20"/>
          <w:lang w:eastAsia="ru-RU"/>
        </w:rPr>
      </w:pPr>
      <w:r w:rsidRPr="007331B6">
        <w:rPr>
          <w:rFonts w:ascii="Segoe UI Emoji" w:eastAsia="Times New Roman" w:hAnsi="Segoe UI Emoji" w:cs="Segoe UI Emoji"/>
          <w:sz w:val="20"/>
          <w:szCs w:val="20"/>
          <w:lang w:eastAsia="ru-RU"/>
        </w:rPr>
        <w:t>🔹</w:t>
      </w:r>
      <w:r w:rsidRPr="007331B6">
        <w:rPr>
          <w:rFonts w:ascii="Times New Roman" w:eastAsia="Times New Roman" w:hAnsi="Times New Roman" w:cs="Times New Roman"/>
          <w:sz w:val="20"/>
          <w:szCs w:val="20"/>
          <w:lang w:eastAsia="ru-RU"/>
        </w:rPr>
        <w:t xml:space="preserve"> 4. MapInfo Professional</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69"/>
        <w:gridCol w:w="4602"/>
      </w:tblGrid>
      <w:tr w:rsidR="007331B6" w:rsidRPr="007331B6" w14:paraId="29EAA2E0" w14:textId="77777777">
        <w:trPr>
          <w:tblHeader/>
          <w:tblCellSpacing w:w="15" w:type="dxa"/>
        </w:trPr>
        <w:tc>
          <w:tcPr>
            <w:tcW w:w="0" w:type="auto"/>
            <w:vAlign w:val="center"/>
            <w:hideMark/>
          </w:tcPr>
          <w:p w14:paraId="42E3A4F0" w14:textId="77777777" w:rsidR="007331B6" w:rsidRPr="007331B6" w:rsidRDefault="007331B6" w:rsidP="007331B6">
            <w:pPr>
              <w:spacing w:after="0" w:line="240" w:lineRule="auto"/>
              <w:jc w:val="center"/>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Параметр</w:t>
            </w:r>
          </w:p>
        </w:tc>
        <w:tc>
          <w:tcPr>
            <w:tcW w:w="0" w:type="auto"/>
            <w:vAlign w:val="center"/>
            <w:hideMark/>
          </w:tcPr>
          <w:p w14:paraId="323B59A3" w14:textId="77777777" w:rsidR="007331B6" w:rsidRPr="007331B6" w:rsidRDefault="007331B6" w:rsidP="007331B6">
            <w:pPr>
              <w:spacing w:after="0" w:line="240" w:lineRule="auto"/>
              <w:jc w:val="center"/>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Сипаттама</w:t>
            </w:r>
          </w:p>
        </w:tc>
      </w:tr>
      <w:tr w:rsidR="007331B6" w:rsidRPr="007331B6" w14:paraId="6557BA53" w14:textId="77777777">
        <w:trPr>
          <w:tblCellSpacing w:w="15" w:type="dxa"/>
        </w:trPr>
        <w:tc>
          <w:tcPr>
            <w:tcW w:w="0" w:type="auto"/>
            <w:vAlign w:val="center"/>
            <w:hideMark/>
          </w:tcPr>
          <w:p w14:paraId="29772AFE"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Даму</w:t>
            </w:r>
          </w:p>
        </w:tc>
        <w:tc>
          <w:tcPr>
            <w:tcW w:w="0" w:type="auto"/>
            <w:vAlign w:val="center"/>
            <w:hideMark/>
          </w:tcPr>
          <w:p w14:paraId="5BB90DEA"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Precisely</w:t>
            </w:r>
          </w:p>
        </w:tc>
      </w:tr>
      <w:tr w:rsidR="007331B6" w:rsidRPr="007331B6" w14:paraId="5E2DF3BE" w14:textId="77777777">
        <w:trPr>
          <w:tblCellSpacing w:w="15" w:type="dxa"/>
        </w:trPr>
        <w:tc>
          <w:tcPr>
            <w:tcW w:w="0" w:type="auto"/>
            <w:vAlign w:val="center"/>
            <w:hideMark/>
          </w:tcPr>
          <w:p w14:paraId="7193E6B4"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Лицензия</w:t>
            </w:r>
          </w:p>
        </w:tc>
        <w:tc>
          <w:tcPr>
            <w:tcW w:w="0" w:type="auto"/>
            <w:vAlign w:val="center"/>
            <w:hideMark/>
          </w:tcPr>
          <w:p w14:paraId="52067E73"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Ақылы</w:t>
            </w:r>
          </w:p>
        </w:tc>
      </w:tr>
      <w:tr w:rsidR="007331B6" w:rsidRPr="007331B6" w14:paraId="11DCD6FB" w14:textId="77777777">
        <w:trPr>
          <w:tblCellSpacing w:w="15" w:type="dxa"/>
        </w:trPr>
        <w:tc>
          <w:tcPr>
            <w:tcW w:w="0" w:type="auto"/>
            <w:vAlign w:val="center"/>
            <w:hideMark/>
          </w:tcPr>
          <w:p w14:paraId="23ECA46E"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Функциялар</w:t>
            </w:r>
          </w:p>
        </w:tc>
        <w:tc>
          <w:tcPr>
            <w:tcW w:w="0" w:type="auto"/>
            <w:vAlign w:val="center"/>
            <w:hideMark/>
          </w:tcPr>
          <w:p w14:paraId="486CD2B9"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Кеңістіктік деректерді талдау, карта жасау</w:t>
            </w:r>
          </w:p>
        </w:tc>
      </w:tr>
      <w:tr w:rsidR="007331B6" w:rsidRPr="007331B6" w14:paraId="71ED8C68" w14:textId="77777777">
        <w:trPr>
          <w:tblCellSpacing w:w="15" w:type="dxa"/>
        </w:trPr>
        <w:tc>
          <w:tcPr>
            <w:tcW w:w="0" w:type="auto"/>
            <w:vAlign w:val="center"/>
            <w:hideMark/>
          </w:tcPr>
          <w:p w14:paraId="60301181"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Артықшылықтары</w:t>
            </w:r>
          </w:p>
        </w:tc>
        <w:tc>
          <w:tcPr>
            <w:tcW w:w="0" w:type="auto"/>
            <w:vAlign w:val="center"/>
            <w:hideMark/>
          </w:tcPr>
          <w:p w14:paraId="2F1C7627"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Нақты бизнес-талдауға бейімделген</w:t>
            </w:r>
          </w:p>
        </w:tc>
      </w:tr>
      <w:tr w:rsidR="007331B6" w:rsidRPr="007331B6" w14:paraId="53AF51A6" w14:textId="77777777">
        <w:trPr>
          <w:tblCellSpacing w:w="15" w:type="dxa"/>
        </w:trPr>
        <w:tc>
          <w:tcPr>
            <w:tcW w:w="0" w:type="auto"/>
            <w:vAlign w:val="center"/>
            <w:hideMark/>
          </w:tcPr>
          <w:p w14:paraId="4130749B"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Қолдану саласы</w:t>
            </w:r>
          </w:p>
        </w:tc>
        <w:tc>
          <w:tcPr>
            <w:tcW w:w="0" w:type="auto"/>
            <w:vAlign w:val="center"/>
            <w:hideMark/>
          </w:tcPr>
          <w:p w14:paraId="7AF63DD7"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Бизнесте нарықты зерттеу, геомаркетинг, статистика</w:t>
            </w:r>
          </w:p>
        </w:tc>
      </w:tr>
    </w:tbl>
    <w:p w14:paraId="07DC208E"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pict w14:anchorId="4BED1D70">
          <v:rect id="_x0000_i1106" style="width:0;height:1.5pt" o:hralign="center" o:hrstd="t" o:hr="t" fillcolor="#a0a0a0" stroked="f"/>
        </w:pict>
      </w:r>
    </w:p>
    <w:p w14:paraId="22D9937F" w14:textId="77777777" w:rsidR="007331B6" w:rsidRPr="007331B6" w:rsidRDefault="007331B6" w:rsidP="007331B6">
      <w:pPr>
        <w:spacing w:after="0" w:line="240" w:lineRule="auto"/>
        <w:outlineLvl w:val="2"/>
        <w:rPr>
          <w:rFonts w:ascii="Times New Roman" w:eastAsia="Times New Roman" w:hAnsi="Times New Roman" w:cs="Times New Roman"/>
          <w:sz w:val="20"/>
          <w:szCs w:val="20"/>
          <w:lang w:eastAsia="ru-RU"/>
        </w:rPr>
      </w:pPr>
      <w:r w:rsidRPr="007331B6">
        <w:rPr>
          <w:rFonts w:ascii="Segoe UI Emoji" w:eastAsia="Times New Roman" w:hAnsi="Segoe UI Emoji" w:cs="Segoe UI Emoji"/>
          <w:sz w:val="20"/>
          <w:szCs w:val="20"/>
          <w:lang w:eastAsia="ru-RU"/>
        </w:rPr>
        <w:t>🔹</w:t>
      </w:r>
      <w:r w:rsidRPr="007331B6">
        <w:rPr>
          <w:rFonts w:ascii="Times New Roman" w:eastAsia="Times New Roman" w:hAnsi="Times New Roman" w:cs="Times New Roman"/>
          <w:sz w:val="20"/>
          <w:szCs w:val="20"/>
          <w:lang w:eastAsia="ru-RU"/>
        </w:rPr>
        <w:t xml:space="preserve"> 5. Global Mapper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69"/>
        <w:gridCol w:w="4938"/>
      </w:tblGrid>
      <w:tr w:rsidR="007331B6" w:rsidRPr="007331B6" w14:paraId="46A61E6F" w14:textId="77777777">
        <w:trPr>
          <w:tblHeader/>
          <w:tblCellSpacing w:w="15" w:type="dxa"/>
        </w:trPr>
        <w:tc>
          <w:tcPr>
            <w:tcW w:w="0" w:type="auto"/>
            <w:vAlign w:val="center"/>
            <w:hideMark/>
          </w:tcPr>
          <w:p w14:paraId="0FFC338D" w14:textId="77777777" w:rsidR="007331B6" w:rsidRPr="007331B6" w:rsidRDefault="007331B6" w:rsidP="007331B6">
            <w:pPr>
              <w:spacing w:after="0" w:line="240" w:lineRule="auto"/>
              <w:jc w:val="center"/>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Параметр</w:t>
            </w:r>
          </w:p>
        </w:tc>
        <w:tc>
          <w:tcPr>
            <w:tcW w:w="0" w:type="auto"/>
            <w:vAlign w:val="center"/>
            <w:hideMark/>
          </w:tcPr>
          <w:p w14:paraId="5952557A" w14:textId="77777777" w:rsidR="007331B6" w:rsidRPr="007331B6" w:rsidRDefault="007331B6" w:rsidP="007331B6">
            <w:pPr>
              <w:spacing w:after="0" w:line="240" w:lineRule="auto"/>
              <w:jc w:val="center"/>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Сипаттама</w:t>
            </w:r>
          </w:p>
        </w:tc>
      </w:tr>
      <w:tr w:rsidR="007331B6" w:rsidRPr="007331B6" w14:paraId="21305D49" w14:textId="77777777">
        <w:trPr>
          <w:tblCellSpacing w:w="15" w:type="dxa"/>
        </w:trPr>
        <w:tc>
          <w:tcPr>
            <w:tcW w:w="0" w:type="auto"/>
            <w:vAlign w:val="center"/>
            <w:hideMark/>
          </w:tcPr>
          <w:p w14:paraId="6DEA5E7D"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Даму</w:t>
            </w:r>
          </w:p>
        </w:tc>
        <w:tc>
          <w:tcPr>
            <w:tcW w:w="0" w:type="auto"/>
            <w:vAlign w:val="center"/>
            <w:hideMark/>
          </w:tcPr>
          <w:p w14:paraId="5337DD44"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Blue Marble Geographics</w:t>
            </w:r>
          </w:p>
        </w:tc>
      </w:tr>
      <w:tr w:rsidR="007331B6" w:rsidRPr="007331B6" w14:paraId="49B52FAD" w14:textId="77777777">
        <w:trPr>
          <w:tblCellSpacing w:w="15" w:type="dxa"/>
        </w:trPr>
        <w:tc>
          <w:tcPr>
            <w:tcW w:w="0" w:type="auto"/>
            <w:vAlign w:val="center"/>
            <w:hideMark/>
          </w:tcPr>
          <w:p w14:paraId="57777C5B"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Лицензия</w:t>
            </w:r>
          </w:p>
        </w:tc>
        <w:tc>
          <w:tcPr>
            <w:tcW w:w="0" w:type="auto"/>
            <w:vAlign w:val="center"/>
            <w:hideMark/>
          </w:tcPr>
          <w:p w14:paraId="1DEA89CD"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Ақылы (бірақ бағасы қолжетімді)</w:t>
            </w:r>
          </w:p>
        </w:tc>
      </w:tr>
      <w:tr w:rsidR="007331B6" w:rsidRPr="007331B6" w14:paraId="592CB4E6" w14:textId="77777777">
        <w:trPr>
          <w:tblCellSpacing w:w="15" w:type="dxa"/>
        </w:trPr>
        <w:tc>
          <w:tcPr>
            <w:tcW w:w="0" w:type="auto"/>
            <w:vAlign w:val="center"/>
            <w:hideMark/>
          </w:tcPr>
          <w:p w14:paraId="46F2CE26"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Функциялар</w:t>
            </w:r>
          </w:p>
        </w:tc>
        <w:tc>
          <w:tcPr>
            <w:tcW w:w="0" w:type="auto"/>
            <w:vAlign w:val="center"/>
            <w:hideMark/>
          </w:tcPr>
          <w:p w14:paraId="6BDB5A86"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3D визуализация, бедерлік модельдер, GPS интеграция</w:t>
            </w:r>
          </w:p>
        </w:tc>
      </w:tr>
      <w:tr w:rsidR="007331B6" w:rsidRPr="007331B6" w14:paraId="6A6EE73D" w14:textId="77777777">
        <w:trPr>
          <w:tblCellSpacing w:w="15" w:type="dxa"/>
        </w:trPr>
        <w:tc>
          <w:tcPr>
            <w:tcW w:w="0" w:type="auto"/>
            <w:vAlign w:val="center"/>
            <w:hideMark/>
          </w:tcPr>
          <w:p w14:paraId="2324BCE3"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Артықшылықтары</w:t>
            </w:r>
          </w:p>
        </w:tc>
        <w:tc>
          <w:tcPr>
            <w:tcW w:w="0" w:type="auto"/>
            <w:vAlign w:val="center"/>
            <w:hideMark/>
          </w:tcPr>
          <w:p w14:paraId="536F286E"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Қарапайым интерфейс, көптеген форматтарды қолдайды</w:t>
            </w:r>
          </w:p>
        </w:tc>
      </w:tr>
      <w:tr w:rsidR="007331B6" w:rsidRPr="007331B6" w14:paraId="13263228" w14:textId="77777777">
        <w:trPr>
          <w:tblCellSpacing w:w="15" w:type="dxa"/>
        </w:trPr>
        <w:tc>
          <w:tcPr>
            <w:tcW w:w="0" w:type="auto"/>
            <w:vAlign w:val="center"/>
            <w:hideMark/>
          </w:tcPr>
          <w:p w14:paraId="3BAA02DA"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Қолдану саласы</w:t>
            </w:r>
          </w:p>
        </w:tc>
        <w:tc>
          <w:tcPr>
            <w:tcW w:w="0" w:type="auto"/>
            <w:vAlign w:val="center"/>
            <w:hideMark/>
          </w:tcPr>
          <w:p w14:paraId="043C2A0F"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Геология, геодезия, инженерлік жобалау</w:t>
            </w:r>
          </w:p>
        </w:tc>
      </w:tr>
    </w:tbl>
    <w:p w14:paraId="3B5EDE8E"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pict w14:anchorId="628F1F3D">
          <v:rect id="_x0000_i1107" style="width:0;height:1.5pt" o:hralign="center" o:hrstd="t" o:hr="t" fillcolor="#a0a0a0" stroked="f"/>
        </w:pict>
      </w:r>
    </w:p>
    <w:p w14:paraId="418CC600" w14:textId="77777777" w:rsidR="007331B6" w:rsidRPr="007331B6" w:rsidRDefault="007331B6" w:rsidP="007331B6">
      <w:pPr>
        <w:spacing w:after="0" w:line="240" w:lineRule="auto"/>
        <w:outlineLvl w:val="2"/>
        <w:rPr>
          <w:rFonts w:ascii="Times New Roman" w:eastAsia="Times New Roman" w:hAnsi="Times New Roman" w:cs="Times New Roman"/>
          <w:sz w:val="20"/>
          <w:szCs w:val="20"/>
          <w:lang w:eastAsia="ru-RU"/>
        </w:rPr>
      </w:pPr>
      <w:r w:rsidRPr="007331B6">
        <w:rPr>
          <w:rFonts w:ascii="Segoe UI Emoji" w:eastAsia="Times New Roman" w:hAnsi="Segoe UI Emoji" w:cs="Segoe UI Emoji"/>
          <w:sz w:val="20"/>
          <w:szCs w:val="20"/>
          <w:lang w:eastAsia="ru-RU"/>
        </w:rPr>
        <w:t>🔹</w:t>
      </w:r>
      <w:r w:rsidRPr="007331B6">
        <w:rPr>
          <w:rFonts w:ascii="Times New Roman" w:eastAsia="Times New Roman" w:hAnsi="Times New Roman" w:cs="Times New Roman"/>
          <w:sz w:val="20"/>
          <w:szCs w:val="20"/>
          <w:lang w:eastAsia="ru-RU"/>
        </w:rPr>
        <w:t xml:space="preserve"> 6. GRASS GIS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69"/>
        <w:gridCol w:w="4509"/>
      </w:tblGrid>
      <w:tr w:rsidR="007331B6" w:rsidRPr="007331B6" w14:paraId="55E754E0" w14:textId="77777777">
        <w:trPr>
          <w:tblHeader/>
          <w:tblCellSpacing w:w="15" w:type="dxa"/>
        </w:trPr>
        <w:tc>
          <w:tcPr>
            <w:tcW w:w="0" w:type="auto"/>
            <w:vAlign w:val="center"/>
            <w:hideMark/>
          </w:tcPr>
          <w:p w14:paraId="5094D4BA" w14:textId="77777777" w:rsidR="007331B6" w:rsidRPr="007331B6" w:rsidRDefault="007331B6" w:rsidP="007331B6">
            <w:pPr>
              <w:spacing w:after="0" w:line="240" w:lineRule="auto"/>
              <w:jc w:val="center"/>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Параметр</w:t>
            </w:r>
          </w:p>
        </w:tc>
        <w:tc>
          <w:tcPr>
            <w:tcW w:w="0" w:type="auto"/>
            <w:vAlign w:val="center"/>
            <w:hideMark/>
          </w:tcPr>
          <w:p w14:paraId="78B1BE88" w14:textId="77777777" w:rsidR="007331B6" w:rsidRPr="007331B6" w:rsidRDefault="007331B6" w:rsidP="007331B6">
            <w:pPr>
              <w:spacing w:after="0" w:line="240" w:lineRule="auto"/>
              <w:jc w:val="center"/>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Сипаттама</w:t>
            </w:r>
          </w:p>
        </w:tc>
      </w:tr>
      <w:tr w:rsidR="007331B6" w:rsidRPr="007331B6" w14:paraId="37F838D9" w14:textId="77777777">
        <w:trPr>
          <w:tblCellSpacing w:w="15" w:type="dxa"/>
        </w:trPr>
        <w:tc>
          <w:tcPr>
            <w:tcW w:w="0" w:type="auto"/>
            <w:vAlign w:val="center"/>
            <w:hideMark/>
          </w:tcPr>
          <w:p w14:paraId="26AFFDC1"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Даму</w:t>
            </w:r>
          </w:p>
        </w:tc>
        <w:tc>
          <w:tcPr>
            <w:tcW w:w="0" w:type="auto"/>
            <w:vAlign w:val="center"/>
            <w:hideMark/>
          </w:tcPr>
          <w:p w14:paraId="48A68990" w14:textId="77777777" w:rsidR="007331B6" w:rsidRPr="007331B6" w:rsidRDefault="007331B6" w:rsidP="007331B6">
            <w:pPr>
              <w:spacing w:after="0" w:line="240" w:lineRule="auto"/>
              <w:rPr>
                <w:rFonts w:ascii="Times New Roman" w:eastAsia="Times New Roman" w:hAnsi="Times New Roman" w:cs="Times New Roman"/>
                <w:sz w:val="20"/>
                <w:szCs w:val="20"/>
                <w:lang w:val="en-US" w:eastAsia="ru-RU"/>
              </w:rPr>
            </w:pPr>
            <w:r w:rsidRPr="007331B6">
              <w:rPr>
                <w:rFonts w:ascii="Times New Roman" w:eastAsia="Times New Roman" w:hAnsi="Times New Roman" w:cs="Times New Roman"/>
                <w:sz w:val="20"/>
                <w:szCs w:val="20"/>
                <w:lang w:eastAsia="ru-RU"/>
              </w:rPr>
              <w:t>Ашық</w:t>
            </w:r>
            <w:r w:rsidRPr="007331B6">
              <w:rPr>
                <w:rFonts w:ascii="Times New Roman" w:eastAsia="Times New Roman" w:hAnsi="Times New Roman" w:cs="Times New Roman"/>
                <w:sz w:val="20"/>
                <w:szCs w:val="20"/>
                <w:lang w:val="en-US" w:eastAsia="ru-RU"/>
              </w:rPr>
              <w:t xml:space="preserve"> </w:t>
            </w:r>
            <w:r w:rsidRPr="007331B6">
              <w:rPr>
                <w:rFonts w:ascii="Times New Roman" w:eastAsia="Times New Roman" w:hAnsi="Times New Roman" w:cs="Times New Roman"/>
                <w:sz w:val="20"/>
                <w:szCs w:val="20"/>
                <w:lang w:eastAsia="ru-RU"/>
              </w:rPr>
              <w:t>кодты</w:t>
            </w:r>
            <w:r w:rsidRPr="007331B6">
              <w:rPr>
                <w:rFonts w:ascii="Times New Roman" w:eastAsia="Times New Roman" w:hAnsi="Times New Roman" w:cs="Times New Roman"/>
                <w:sz w:val="20"/>
                <w:szCs w:val="20"/>
                <w:lang w:val="en-US" w:eastAsia="ru-RU"/>
              </w:rPr>
              <w:t xml:space="preserve"> (US Army Corps of Engineers </w:t>
            </w:r>
            <w:r w:rsidRPr="007331B6">
              <w:rPr>
                <w:rFonts w:ascii="Times New Roman" w:eastAsia="Times New Roman" w:hAnsi="Times New Roman" w:cs="Times New Roman"/>
                <w:sz w:val="20"/>
                <w:szCs w:val="20"/>
                <w:lang w:eastAsia="ru-RU"/>
              </w:rPr>
              <w:t>бастаған</w:t>
            </w:r>
            <w:r w:rsidRPr="007331B6">
              <w:rPr>
                <w:rFonts w:ascii="Times New Roman" w:eastAsia="Times New Roman" w:hAnsi="Times New Roman" w:cs="Times New Roman"/>
                <w:sz w:val="20"/>
                <w:szCs w:val="20"/>
                <w:lang w:val="en-US" w:eastAsia="ru-RU"/>
              </w:rPr>
              <w:t>)</w:t>
            </w:r>
          </w:p>
        </w:tc>
      </w:tr>
      <w:tr w:rsidR="007331B6" w:rsidRPr="007331B6" w14:paraId="4DC982C6" w14:textId="77777777">
        <w:trPr>
          <w:tblCellSpacing w:w="15" w:type="dxa"/>
        </w:trPr>
        <w:tc>
          <w:tcPr>
            <w:tcW w:w="0" w:type="auto"/>
            <w:vAlign w:val="center"/>
            <w:hideMark/>
          </w:tcPr>
          <w:p w14:paraId="48A9A703"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Лицензия</w:t>
            </w:r>
          </w:p>
        </w:tc>
        <w:tc>
          <w:tcPr>
            <w:tcW w:w="0" w:type="auto"/>
            <w:vAlign w:val="center"/>
            <w:hideMark/>
          </w:tcPr>
          <w:p w14:paraId="2F78F130"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Тегін</w:t>
            </w:r>
          </w:p>
        </w:tc>
      </w:tr>
      <w:tr w:rsidR="007331B6" w:rsidRPr="007331B6" w14:paraId="7E0BC2CA" w14:textId="77777777">
        <w:trPr>
          <w:tblCellSpacing w:w="15" w:type="dxa"/>
        </w:trPr>
        <w:tc>
          <w:tcPr>
            <w:tcW w:w="0" w:type="auto"/>
            <w:vAlign w:val="center"/>
            <w:hideMark/>
          </w:tcPr>
          <w:p w14:paraId="46AAB295"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Функциялар</w:t>
            </w:r>
          </w:p>
        </w:tc>
        <w:tc>
          <w:tcPr>
            <w:tcW w:w="0" w:type="auto"/>
            <w:vAlign w:val="center"/>
            <w:hideMark/>
          </w:tcPr>
          <w:p w14:paraId="1D91D101"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Геоанализ, геостатистика, модельдеу</w:t>
            </w:r>
          </w:p>
        </w:tc>
      </w:tr>
      <w:tr w:rsidR="007331B6" w:rsidRPr="007331B6" w14:paraId="44DC2ADA" w14:textId="77777777">
        <w:trPr>
          <w:tblCellSpacing w:w="15" w:type="dxa"/>
        </w:trPr>
        <w:tc>
          <w:tcPr>
            <w:tcW w:w="0" w:type="auto"/>
            <w:vAlign w:val="center"/>
            <w:hideMark/>
          </w:tcPr>
          <w:p w14:paraId="243CBEC3"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Артықшылықтары</w:t>
            </w:r>
          </w:p>
        </w:tc>
        <w:tc>
          <w:tcPr>
            <w:tcW w:w="0" w:type="auto"/>
            <w:vAlign w:val="center"/>
            <w:hideMark/>
          </w:tcPr>
          <w:p w14:paraId="496F1096"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Ғылыми мақсаттарға лайық, терең аналитика</w:t>
            </w:r>
          </w:p>
        </w:tc>
      </w:tr>
      <w:tr w:rsidR="007331B6" w:rsidRPr="007331B6" w14:paraId="37DA9AE7" w14:textId="77777777">
        <w:trPr>
          <w:tblCellSpacing w:w="15" w:type="dxa"/>
        </w:trPr>
        <w:tc>
          <w:tcPr>
            <w:tcW w:w="0" w:type="auto"/>
            <w:vAlign w:val="center"/>
            <w:hideMark/>
          </w:tcPr>
          <w:p w14:paraId="4D64B74D"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Қолдану саласы</w:t>
            </w:r>
          </w:p>
        </w:tc>
        <w:tc>
          <w:tcPr>
            <w:tcW w:w="0" w:type="auto"/>
            <w:vAlign w:val="center"/>
            <w:hideMark/>
          </w:tcPr>
          <w:p w14:paraId="2BD8D11A"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Зерттеулер, экологиялық модельдер, гидрология</w:t>
            </w:r>
          </w:p>
        </w:tc>
      </w:tr>
    </w:tbl>
    <w:p w14:paraId="58755C32"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pict w14:anchorId="27AE40ED">
          <v:rect id="_x0000_i1108" style="width:0;height:1.5pt" o:hralign="center" o:hrstd="t" o:hr="t" fillcolor="#a0a0a0" stroked="f"/>
        </w:pict>
      </w:r>
    </w:p>
    <w:p w14:paraId="295EC08F" w14:textId="77777777" w:rsidR="007331B6" w:rsidRPr="007331B6" w:rsidRDefault="007331B6" w:rsidP="007331B6">
      <w:pPr>
        <w:spacing w:after="0" w:line="240" w:lineRule="auto"/>
        <w:outlineLvl w:val="2"/>
        <w:rPr>
          <w:rFonts w:ascii="Times New Roman" w:eastAsia="Times New Roman" w:hAnsi="Times New Roman" w:cs="Times New Roman"/>
          <w:sz w:val="20"/>
          <w:szCs w:val="20"/>
          <w:lang w:eastAsia="ru-RU"/>
        </w:rPr>
      </w:pPr>
      <w:r w:rsidRPr="007331B6">
        <w:rPr>
          <w:rFonts w:ascii="Segoe UI Emoji" w:eastAsia="Times New Roman" w:hAnsi="Segoe UI Emoji" w:cs="Segoe UI Emoji"/>
          <w:sz w:val="20"/>
          <w:szCs w:val="20"/>
          <w:lang w:eastAsia="ru-RU"/>
        </w:rPr>
        <w:t>🔹</w:t>
      </w:r>
      <w:r w:rsidRPr="007331B6">
        <w:rPr>
          <w:rFonts w:ascii="Times New Roman" w:eastAsia="Times New Roman" w:hAnsi="Times New Roman" w:cs="Times New Roman"/>
          <w:sz w:val="20"/>
          <w:szCs w:val="20"/>
          <w:lang w:eastAsia="ru-RU"/>
        </w:rPr>
        <w:t xml:space="preserve"> 7. OpenStreetMap (OSM)</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69"/>
        <w:gridCol w:w="5679"/>
      </w:tblGrid>
      <w:tr w:rsidR="007331B6" w:rsidRPr="007331B6" w14:paraId="2F446E4B" w14:textId="77777777">
        <w:trPr>
          <w:tblHeader/>
          <w:tblCellSpacing w:w="15" w:type="dxa"/>
        </w:trPr>
        <w:tc>
          <w:tcPr>
            <w:tcW w:w="0" w:type="auto"/>
            <w:vAlign w:val="center"/>
            <w:hideMark/>
          </w:tcPr>
          <w:p w14:paraId="330DF1FC" w14:textId="77777777" w:rsidR="007331B6" w:rsidRPr="007331B6" w:rsidRDefault="007331B6" w:rsidP="007331B6">
            <w:pPr>
              <w:spacing w:after="0" w:line="240" w:lineRule="auto"/>
              <w:jc w:val="center"/>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Параметр</w:t>
            </w:r>
          </w:p>
        </w:tc>
        <w:tc>
          <w:tcPr>
            <w:tcW w:w="0" w:type="auto"/>
            <w:vAlign w:val="center"/>
            <w:hideMark/>
          </w:tcPr>
          <w:p w14:paraId="390927B0" w14:textId="77777777" w:rsidR="007331B6" w:rsidRPr="007331B6" w:rsidRDefault="007331B6" w:rsidP="007331B6">
            <w:pPr>
              <w:spacing w:after="0" w:line="240" w:lineRule="auto"/>
              <w:jc w:val="center"/>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Сипаттама</w:t>
            </w:r>
          </w:p>
        </w:tc>
      </w:tr>
      <w:tr w:rsidR="007331B6" w:rsidRPr="007331B6" w14:paraId="381F753D" w14:textId="77777777">
        <w:trPr>
          <w:tblCellSpacing w:w="15" w:type="dxa"/>
        </w:trPr>
        <w:tc>
          <w:tcPr>
            <w:tcW w:w="0" w:type="auto"/>
            <w:vAlign w:val="center"/>
            <w:hideMark/>
          </w:tcPr>
          <w:p w14:paraId="6F48078A"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Жоба түрі</w:t>
            </w:r>
          </w:p>
        </w:tc>
        <w:tc>
          <w:tcPr>
            <w:tcW w:w="0" w:type="auto"/>
            <w:vAlign w:val="center"/>
            <w:hideMark/>
          </w:tcPr>
          <w:p w14:paraId="3956203C"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Ашық еріктілер жобасы</w:t>
            </w:r>
          </w:p>
        </w:tc>
      </w:tr>
      <w:tr w:rsidR="007331B6" w:rsidRPr="007331B6" w14:paraId="5A10E34B" w14:textId="77777777">
        <w:trPr>
          <w:tblCellSpacing w:w="15" w:type="dxa"/>
        </w:trPr>
        <w:tc>
          <w:tcPr>
            <w:tcW w:w="0" w:type="auto"/>
            <w:vAlign w:val="center"/>
            <w:hideMark/>
          </w:tcPr>
          <w:p w14:paraId="29E17E07"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Қолдану</w:t>
            </w:r>
          </w:p>
        </w:tc>
        <w:tc>
          <w:tcPr>
            <w:tcW w:w="0" w:type="auto"/>
            <w:vAlign w:val="center"/>
            <w:hideMark/>
          </w:tcPr>
          <w:p w14:paraId="4AAC965A"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Онлайн ашық карта редакциялау және жүктеу</w:t>
            </w:r>
          </w:p>
        </w:tc>
      </w:tr>
      <w:tr w:rsidR="007331B6" w:rsidRPr="007331B6" w14:paraId="61312238" w14:textId="77777777">
        <w:trPr>
          <w:tblCellSpacing w:w="15" w:type="dxa"/>
        </w:trPr>
        <w:tc>
          <w:tcPr>
            <w:tcW w:w="0" w:type="auto"/>
            <w:vAlign w:val="center"/>
            <w:hideMark/>
          </w:tcPr>
          <w:p w14:paraId="54ECA3F7"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Артықшылықтары</w:t>
            </w:r>
          </w:p>
        </w:tc>
        <w:tc>
          <w:tcPr>
            <w:tcW w:w="0" w:type="auto"/>
            <w:vAlign w:val="center"/>
            <w:hideMark/>
          </w:tcPr>
          <w:p w14:paraId="155B0DE7"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Ашық дерек, тегін, crowdsourcing принципі</w:t>
            </w:r>
          </w:p>
        </w:tc>
      </w:tr>
      <w:tr w:rsidR="007331B6" w:rsidRPr="007331B6" w14:paraId="724BF80D" w14:textId="77777777">
        <w:trPr>
          <w:tblCellSpacing w:w="15" w:type="dxa"/>
        </w:trPr>
        <w:tc>
          <w:tcPr>
            <w:tcW w:w="0" w:type="auto"/>
            <w:vAlign w:val="center"/>
            <w:hideMark/>
          </w:tcPr>
          <w:p w14:paraId="34FAAD3D"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Қолдану саласы</w:t>
            </w:r>
          </w:p>
        </w:tc>
        <w:tc>
          <w:tcPr>
            <w:tcW w:w="0" w:type="auto"/>
            <w:vAlign w:val="center"/>
            <w:hideMark/>
          </w:tcPr>
          <w:p w14:paraId="0FD4D069"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Мобильдік карталар, веб-сервистер, гуманитарлық ГАЖ жобалар</w:t>
            </w:r>
          </w:p>
        </w:tc>
      </w:tr>
    </w:tbl>
    <w:p w14:paraId="6777F57E"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pict w14:anchorId="62FD8ECD">
          <v:rect id="_x0000_i1109" style="width:0;height:1.5pt" o:hralign="center" o:hrstd="t" o:hr="t" fillcolor="#a0a0a0" stroked="f"/>
        </w:pict>
      </w:r>
    </w:p>
    <w:p w14:paraId="0011DCD6" w14:textId="77777777" w:rsidR="007331B6" w:rsidRPr="007331B6" w:rsidRDefault="007331B6" w:rsidP="007331B6">
      <w:pPr>
        <w:spacing w:after="0" w:line="240" w:lineRule="auto"/>
        <w:outlineLvl w:val="1"/>
        <w:rPr>
          <w:rFonts w:ascii="Times New Roman" w:eastAsia="Times New Roman" w:hAnsi="Times New Roman" w:cs="Times New Roman"/>
          <w:sz w:val="20"/>
          <w:szCs w:val="20"/>
          <w:lang w:eastAsia="ru-RU"/>
        </w:rPr>
      </w:pPr>
      <w:r w:rsidRPr="007331B6">
        <w:rPr>
          <w:rFonts w:ascii="Segoe UI Emoji" w:eastAsia="Times New Roman" w:hAnsi="Segoe UI Emoji" w:cs="Segoe UI Emoji"/>
          <w:sz w:val="20"/>
          <w:szCs w:val="20"/>
          <w:lang w:eastAsia="ru-RU"/>
        </w:rPr>
        <w:t>🧮</w:t>
      </w:r>
      <w:r w:rsidRPr="007331B6">
        <w:rPr>
          <w:rFonts w:ascii="Times New Roman" w:eastAsia="Times New Roman" w:hAnsi="Times New Roman" w:cs="Times New Roman"/>
          <w:sz w:val="20"/>
          <w:szCs w:val="20"/>
          <w:lang w:eastAsia="ru-RU"/>
        </w:rPr>
        <w:t xml:space="preserve"> 3. Салыстырмалы кесте</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42"/>
        <w:gridCol w:w="884"/>
        <w:gridCol w:w="939"/>
        <w:gridCol w:w="1537"/>
        <w:gridCol w:w="2209"/>
      </w:tblGrid>
      <w:tr w:rsidR="007331B6" w:rsidRPr="007331B6" w14:paraId="4734070C" w14:textId="77777777">
        <w:trPr>
          <w:tblHeader/>
          <w:tblCellSpacing w:w="15" w:type="dxa"/>
        </w:trPr>
        <w:tc>
          <w:tcPr>
            <w:tcW w:w="0" w:type="auto"/>
            <w:vAlign w:val="center"/>
            <w:hideMark/>
          </w:tcPr>
          <w:p w14:paraId="4851AD19" w14:textId="77777777" w:rsidR="007331B6" w:rsidRPr="007331B6" w:rsidRDefault="007331B6" w:rsidP="007331B6">
            <w:pPr>
              <w:spacing w:after="0" w:line="240" w:lineRule="auto"/>
              <w:jc w:val="center"/>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Өнім</w:t>
            </w:r>
          </w:p>
        </w:tc>
        <w:tc>
          <w:tcPr>
            <w:tcW w:w="0" w:type="auto"/>
            <w:vAlign w:val="center"/>
            <w:hideMark/>
          </w:tcPr>
          <w:p w14:paraId="006A6A22" w14:textId="77777777" w:rsidR="007331B6" w:rsidRPr="007331B6" w:rsidRDefault="007331B6" w:rsidP="007331B6">
            <w:pPr>
              <w:spacing w:after="0" w:line="240" w:lineRule="auto"/>
              <w:jc w:val="center"/>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Лицензия</w:t>
            </w:r>
          </w:p>
        </w:tc>
        <w:tc>
          <w:tcPr>
            <w:tcW w:w="0" w:type="auto"/>
            <w:vAlign w:val="center"/>
            <w:hideMark/>
          </w:tcPr>
          <w:p w14:paraId="0D76577F" w14:textId="77777777" w:rsidR="007331B6" w:rsidRPr="007331B6" w:rsidRDefault="007331B6" w:rsidP="007331B6">
            <w:pPr>
              <w:spacing w:after="0" w:line="240" w:lineRule="auto"/>
              <w:jc w:val="center"/>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Ашық код</w:t>
            </w:r>
          </w:p>
        </w:tc>
        <w:tc>
          <w:tcPr>
            <w:tcW w:w="0" w:type="auto"/>
            <w:vAlign w:val="center"/>
            <w:hideMark/>
          </w:tcPr>
          <w:p w14:paraId="10075F02" w14:textId="77777777" w:rsidR="007331B6" w:rsidRPr="007331B6" w:rsidRDefault="007331B6" w:rsidP="007331B6">
            <w:pPr>
              <w:spacing w:after="0" w:line="240" w:lineRule="auto"/>
              <w:jc w:val="center"/>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Қолдану саласы</w:t>
            </w:r>
          </w:p>
        </w:tc>
        <w:tc>
          <w:tcPr>
            <w:tcW w:w="0" w:type="auto"/>
            <w:vAlign w:val="center"/>
            <w:hideMark/>
          </w:tcPr>
          <w:p w14:paraId="05D493BA" w14:textId="77777777" w:rsidR="007331B6" w:rsidRPr="007331B6" w:rsidRDefault="007331B6" w:rsidP="007331B6">
            <w:pPr>
              <w:spacing w:after="0" w:line="240" w:lineRule="auto"/>
              <w:jc w:val="center"/>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Ерекшелігі</w:t>
            </w:r>
          </w:p>
        </w:tc>
      </w:tr>
      <w:tr w:rsidR="007331B6" w:rsidRPr="007331B6" w14:paraId="3A8C0288" w14:textId="77777777">
        <w:trPr>
          <w:tblCellSpacing w:w="15" w:type="dxa"/>
        </w:trPr>
        <w:tc>
          <w:tcPr>
            <w:tcW w:w="0" w:type="auto"/>
            <w:vAlign w:val="center"/>
            <w:hideMark/>
          </w:tcPr>
          <w:p w14:paraId="31FF2998"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ArcGIS</w:t>
            </w:r>
          </w:p>
        </w:tc>
        <w:tc>
          <w:tcPr>
            <w:tcW w:w="0" w:type="auto"/>
            <w:vAlign w:val="center"/>
            <w:hideMark/>
          </w:tcPr>
          <w:p w14:paraId="24EB804A"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Ақылы</w:t>
            </w:r>
          </w:p>
        </w:tc>
        <w:tc>
          <w:tcPr>
            <w:tcW w:w="0" w:type="auto"/>
            <w:vAlign w:val="center"/>
            <w:hideMark/>
          </w:tcPr>
          <w:p w14:paraId="79A56913"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Жоқ</w:t>
            </w:r>
          </w:p>
        </w:tc>
        <w:tc>
          <w:tcPr>
            <w:tcW w:w="0" w:type="auto"/>
            <w:vAlign w:val="center"/>
            <w:hideMark/>
          </w:tcPr>
          <w:p w14:paraId="59BD0812"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Кәсіби сала</w:t>
            </w:r>
          </w:p>
        </w:tc>
        <w:tc>
          <w:tcPr>
            <w:tcW w:w="0" w:type="auto"/>
            <w:vAlign w:val="center"/>
            <w:hideMark/>
          </w:tcPr>
          <w:p w14:paraId="43EB7248"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Кең талдау құралдары</w:t>
            </w:r>
          </w:p>
        </w:tc>
      </w:tr>
      <w:tr w:rsidR="007331B6" w:rsidRPr="007331B6" w14:paraId="18F3BE98" w14:textId="77777777">
        <w:trPr>
          <w:tblCellSpacing w:w="15" w:type="dxa"/>
        </w:trPr>
        <w:tc>
          <w:tcPr>
            <w:tcW w:w="0" w:type="auto"/>
            <w:vAlign w:val="center"/>
            <w:hideMark/>
          </w:tcPr>
          <w:p w14:paraId="2849F519"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QGIS</w:t>
            </w:r>
          </w:p>
        </w:tc>
        <w:tc>
          <w:tcPr>
            <w:tcW w:w="0" w:type="auto"/>
            <w:vAlign w:val="center"/>
            <w:hideMark/>
          </w:tcPr>
          <w:p w14:paraId="384C83D1"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Тегін</w:t>
            </w:r>
          </w:p>
        </w:tc>
        <w:tc>
          <w:tcPr>
            <w:tcW w:w="0" w:type="auto"/>
            <w:vAlign w:val="center"/>
            <w:hideMark/>
          </w:tcPr>
          <w:p w14:paraId="6A69CA8E"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Иә</w:t>
            </w:r>
          </w:p>
        </w:tc>
        <w:tc>
          <w:tcPr>
            <w:tcW w:w="0" w:type="auto"/>
            <w:vAlign w:val="center"/>
            <w:hideMark/>
          </w:tcPr>
          <w:p w14:paraId="778C9D6C"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Жалпы қолданыс</w:t>
            </w:r>
          </w:p>
        </w:tc>
        <w:tc>
          <w:tcPr>
            <w:tcW w:w="0" w:type="auto"/>
            <w:vAlign w:val="center"/>
            <w:hideMark/>
          </w:tcPr>
          <w:p w14:paraId="68803164"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Ашықтық, плагиндер</w:t>
            </w:r>
          </w:p>
        </w:tc>
      </w:tr>
      <w:tr w:rsidR="007331B6" w:rsidRPr="007331B6" w14:paraId="11329FFB" w14:textId="77777777">
        <w:trPr>
          <w:tblCellSpacing w:w="15" w:type="dxa"/>
        </w:trPr>
        <w:tc>
          <w:tcPr>
            <w:tcW w:w="0" w:type="auto"/>
            <w:vAlign w:val="center"/>
            <w:hideMark/>
          </w:tcPr>
          <w:p w14:paraId="59E38AF5"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Google Earth</w:t>
            </w:r>
          </w:p>
        </w:tc>
        <w:tc>
          <w:tcPr>
            <w:tcW w:w="0" w:type="auto"/>
            <w:vAlign w:val="center"/>
            <w:hideMark/>
          </w:tcPr>
          <w:p w14:paraId="0956CC9F"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Тегін</w:t>
            </w:r>
          </w:p>
        </w:tc>
        <w:tc>
          <w:tcPr>
            <w:tcW w:w="0" w:type="auto"/>
            <w:vAlign w:val="center"/>
            <w:hideMark/>
          </w:tcPr>
          <w:p w14:paraId="61F4ADA7"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Жоқ</w:t>
            </w:r>
          </w:p>
        </w:tc>
        <w:tc>
          <w:tcPr>
            <w:tcW w:w="0" w:type="auto"/>
            <w:vAlign w:val="center"/>
            <w:hideMark/>
          </w:tcPr>
          <w:p w14:paraId="02B6BADC"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Визуализация</w:t>
            </w:r>
          </w:p>
        </w:tc>
        <w:tc>
          <w:tcPr>
            <w:tcW w:w="0" w:type="auto"/>
            <w:vAlign w:val="center"/>
            <w:hideMark/>
          </w:tcPr>
          <w:p w14:paraId="372B3F92"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Жоғары сапалы суреттер</w:t>
            </w:r>
          </w:p>
        </w:tc>
      </w:tr>
      <w:tr w:rsidR="007331B6" w:rsidRPr="007331B6" w14:paraId="0320CDA9" w14:textId="77777777">
        <w:trPr>
          <w:tblCellSpacing w:w="15" w:type="dxa"/>
        </w:trPr>
        <w:tc>
          <w:tcPr>
            <w:tcW w:w="0" w:type="auto"/>
            <w:vAlign w:val="center"/>
            <w:hideMark/>
          </w:tcPr>
          <w:p w14:paraId="5E3025CA"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MapInfo</w:t>
            </w:r>
          </w:p>
        </w:tc>
        <w:tc>
          <w:tcPr>
            <w:tcW w:w="0" w:type="auto"/>
            <w:vAlign w:val="center"/>
            <w:hideMark/>
          </w:tcPr>
          <w:p w14:paraId="7826ACC4"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Ақылы</w:t>
            </w:r>
          </w:p>
        </w:tc>
        <w:tc>
          <w:tcPr>
            <w:tcW w:w="0" w:type="auto"/>
            <w:vAlign w:val="center"/>
            <w:hideMark/>
          </w:tcPr>
          <w:p w14:paraId="7EBEDB1A"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Жоқ</w:t>
            </w:r>
          </w:p>
        </w:tc>
        <w:tc>
          <w:tcPr>
            <w:tcW w:w="0" w:type="auto"/>
            <w:vAlign w:val="center"/>
            <w:hideMark/>
          </w:tcPr>
          <w:p w14:paraId="7AE8770B"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Бизнес</w:t>
            </w:r>
          </w:p>
        </w:tc>
        <w:tc>
          <w:tcPr>
            <w:tcW w:w="0" w:type="auto"/>
            <w:vAlign w:val="center"/>
            <w:hideMark/>
          </w:tcPr>
          <w:p w14:paraId="432BD1EA"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Геомаркетинг</w:t>
            </w:r>
          </w:p>
        </w:tc>
      </w:tr>
      <w:tr w:rsidR="007331B6" w:rsidRPr="007331B6" w14:paraId="4AA385AE" w14:textId="77777777">
        <w:trPr>
          <w:tblCellSpacing w:w="15" w:type="dxa"/>
        </w:trPr>
        <w:tc>
          <w:tcPr>
            <w:tcW w:w="0" w:type="auto"/>
            <w:vAlign w:val="center"/>
            <w:hideMark/>
          </w:tcPr>
          <w:p w14:paraId="1C7E8318"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Global Mapper</w:t>
            </w:r>
          </w:p>
        </w:tc>
        <w:tc>
          <w:tcPr>
            <w:tcW w:w="0" w:type="auto"/>
            <w:vAlign w:val="center"/>
            <w:hideMark/>
          </w:tcPr>
          <w:p w14:paraId="3C77FA20"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Ақылы</w:t>
            </w:r>
          </w:p>
        </w:tc>
        <w:tc>
          <w:tcPr>
            <w:tcW w:w="0" w:type="auto"/>
            <w:vAlign w:val="center"/>
            <w:hideMark/>
          </w:tcPr>
          <w:p w14:paraId="61C37643"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Жоқ</w:t>
            </w:r>
          </w:p>
        </w:tc>
        <w:tc>
          <w:tcPr>
            <w:tcW w:w="0" w:type="auto"/>
            <w:vAlign w:val="center"/>
            <w:hideMark/>
          </w:tcPr>
          <w:p w14:paraId="229CE3F9"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Инженерия</w:t>
            </w:r>
          </w:p>
        </w:tc>
        <w:tc>
          <w:tcPr>
            <w:tcW w:w="0" w:type="auto"/>
            <w:vAlign w:val="center"/>
            <w:hideMark/>
          </w:tcPr>
          <w:p w14:paraId="77E2960E"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3D мүмкіндіктер</w:t>
            </w:r>
          </w:p>
        </w:tc>
      </w:tr>
      <w:tr w:rsidR="007331B6" w:rsidRPr="007331B6" w14:paraId="7CB72A94" w14:textId="77777777">
        <w:trPr>
          <w:tblCellSpacing w:w="15" w:type="dxa"/>
        </w:trPr>
        <w:tc>
          <w:tcPr>
            <w:tcW w:w="0" w:type="auto"/>
            <w:vAlign w:val="center"/>
            <w:hideMark/>
          </w:tcPr>
          <w:p w14:paraId="7E4C41F1"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GRASS GIS</w:t>
            </w:r>
          </w:p>
        </w:tc>
        <w:tc>
          <w:tcPr>
            <w:tcW w:w="0" w:type="auto"/>
            <w:vAlign w:val="center"/>
            <w:hideMark/>
          </w:tcPr>
          <w:p w14:paraId="4E8AC3AB"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Тегін</w:t>
            </w:r>
          </w:p>
        </w:tc>
        <w:tc>
          <w:tcPr>
            <w:tcW w:w="0" w:type="auto"/>
            <w:vAlign w:val="center"/>
            <w:hideMark/>
          </w:tcPr>
          <w:p w14:paraId="3C81608C"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Иә</w:t>
            </w:r>
          </w:p>
        </w:tc>
        <w:tc>
          <w:tcPr>
            <w:tcW w:w="0" w:type="auto"/>
            <w:vAlign w:val="center"/>
            <w:hideMark/>
          </w:tcPr>
          <w:p w14:paraId="4A61A424"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Ғылым</w:t>
            </w:r>
          </w:p>
        </w:tc>
        <w:tc>
          <w:tcPr>
            <w:tcW w:w="0" w:type="auto"/>
            <w:vAlign w:val="center"/>
            <w:hideMark/>
          </w:tcPr>
          <w:p w14:paraId="1EE2C548"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Геостатистика</w:t>
            </w:r>
          </w:p>
        </w:tc>
      </w:tr>
      <w:tr w:rsidR="007331B6" w:rsidRPr="007331B6" w14:paraId="239DE70D" w14:textId="77777777">
        <w:trPr>
          <w:tblCellSpacing w:w="15" w:type="dxa"/>
        </w:trPr>
        <w:tc>
          <w:tcPr>
            <w:tcW w:w="0" w:type="auto"/>
            <w:vAlign w:val="center"/>
            <w:hideMark/>
          </w:tcPr>
          <w:p w14:paraId="19E95E4A"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OpenStreetMap</w:t>
            </w:r>
          </w:p>
        </w:tc>
        <w:tc>
          <w:tcPr>
            <w:tcW w:w="0" w:type="auto"/>
            <w:vAlign w:val="center"/>
            <w:hideMark/>
          </w:tcPr>
          <w:p w14:paraId="28D2ED5D"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Тегін</w:t>
            </w:r>
          </w:p>
        </w:tc>
        <w:tc>
          <w:tcPr>
            <w:tcW w:w="0" w:type="auto"/>
            <w:vAlign w:val="center"/>
            <w:hideMark/>
          </w:tcPr>
          <w:p w14:paraId="3EE8D044"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Иә</w:t>
            </w:r>
          </w:p>
        </w:tc>
        <w:tc>
          <w:tcPr>
            <w:tcW w:w="0" w:type="auto"/>
            <w:vAlign w:val="center"/>
            <w:hideMark/>
          </w:tcPr>
          <w:p w14:paraId="048AA57C"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Картография</w:t>
            </w:r>
          </w:p>
        </w:tc>
        <w:tc>
          <w:tcPr>
            <w:tcW w:w="0" w:type="auto"/>
            <w:vAlign w:val="center"/>
            <w:hideMark/>
          </w:tcPr>
          <w:p w14:paraId="55FB4549"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Қоғамдық дереккөзі</w:t>
            </w:r>
          </w:p>
        </w:tc>
      </w:tr>
    </w:tbl>
    <w:p w14:paraId="5438ED38" w14:textId="77777777" w:rsidR="007331B6" w:rsidRDefault="007331B6" w:rsidP="00F07840">
      <w:pPr>
        <w:spacing w:line="240" w:lineRule="atLeast"/>
        <w:contextualSpacing/>
        <w:rPr>
          <w:rFonts w:ascii="Times New Roman" w:hAnsi="Times New Roman" w:cs="Times New Roman"/>
          <w:b/>
          <w:bCs/>
          <w:color w:val="000000"/>
          <w:sz w:val="20"/>
          <w:szCs w:val="20"/>
          <w:lang w:val="kk-KZ"/>
        </w:rPr>
      </w:pPr>
    </w:p>
    <w:p w14:paraId="65AE10F4" w14:textId="37A87262" w:rsidR="00F07840" w:rsidRPr="009F46B1" w:rsidRDefault="00F07840" w:rsidP="00F07840">
      <w:pPr>
        <w:spacing w:line="240" w:lineRule="atLeast"/>
        <w:contextualSpacing/>
        <w:rPr>
          <w:rFonts w:ascii="Times New Roman" w:hAnsi="Times New Roman" w:cs="Times New Roman"/>
          <w:i/>
          <w:iCs/>
          <w:sz w:val="20"/>
          <w:szCs w:val="20"/>
          <w:lang w:val="kk-KZ"/>
        </w:rPr>
      </w:pPr>
      <w:r w:rsidRPr="009F46B1">
        <w:rPr>
          <w:rFonts w:ascii="Times New Roman" w:hAnsi="Times New Roman" w:cs="Times New Roman"/>
          <w:b/>
          <w:bCs/>
          <w:color w:val="000000"/>
          <w:sz w:val="20"/>
          <w:szCs w:val="20"/>
          <w:lang w:val="kk-KZ"/>
        </w:rPr>
        <w:t>Әдебиет</w:t>
      </w:r>
      <w:r w:rsidRPr="009F46B1">
        <w:rPr>
          <w:rFonts w:ascii="Times New Roman" w:hAnsi="Times New Roman" w:cs="Times New Roman"/>
          <w:i/>
          <w:iCs/>
          <w:sz w:val="20"/>
          <w:szCs w:val="20"/>
          <w:lang w:val="kk-KZ"/>
        </w:rPr>
        <w:t xml:space="preserve"> </w:t>
      </w:r>
    </w:p>
    <w:p w14:paraId="70BE20E1" w14:textId="2B12E2BA" w:rsidR="004C29BF" w:rsidRPr="004C29BF" w:rsidRDefault="004C29BF" w:rsidP="004C29BF">
      <w:pPr>
        <w:spacing w:after="0" w:line="240" w:lineRule="atLeast"/>
        <w:contextualSpacing/>
        <w:jc w:val="both"/>
        <w:rPr>
          <w:rFonts w:ascii="Times New Roman" w:hAnsi="Times New Roman" w:cs="Times New Roman"/>
          <w:color w:val="000000"/>
          <w:sz w:val="20"/>
          <w:szCs w:val="20"/>
          <w:shd w:val="clear" w:color="auto" w:fill="FFFFFF"/>
          <w:lang w:val="kk-KZ"/>
        </w:rPr>
      </w:pPr>
      <w:r w:rsidRPr="009F46B1">
        <w:rPr>
          <w:rFonts w:ascii="Times New Roman" w:hAnsi="Times New Roman" w:cs="Times New Roman"/>
          <w:color w:val="000000"/>
          <w:sz w:val="20"/>
          <w:szCs w:val="20"/>
          <w:shd w:val="clear" w:color="auto" w:fill="FFFFFF"/>
          <w:lang w:val="kk-KZ"/>
        </w:rPr>
        <w:lastRenderedPageBreak/>
        <w:t>1.</w:t>
      </w:r>
      <w:r w:rsidRPr="004C29BF">
        <w:rPr>
          <w:rFonts w:ascii="Times New Roman" w:hAnsi="Times New Roman" w:cs="Times New Roman"/>
          <w:color w:val="000000"/>
          <w:sz w:val="20"/>
          <w:szCs w:val="20"/>
          <w:shd w:val="clear" w:color="auto" w:fill="FFFFFF"/>
          <w:lang w:val="kk-KZ"/>
        </w:rPr>
        <w:t xml:space="preserve">  "Геоақпараттық жүйелер" – Байдосов А.А. (оқу құралы, қазақ тілінде)</w:t>
      </w:r>
    </w:p>
    <w:p w14:paraId="490057A4" w14:textId="1C1DE902" w:rsidR="004C29BF" w:rsidRPr="004C29BF" w:rsidRDefault="004C29BF" w:rsidP="004C29BF">
      <w:pPr>
        <w:spacing w:after="0" w:line="240" w:lineRule="atLeast"/>
        <w:contextualSpacing/>
        <w:jc w:val="both"/>
        <w:rPr>
          <w:rFonts w:ascii="Times New Roman" w:hAnsi="Times New Roman" w:cs="Times New Roman"/>
          <w:color w:val="000000"/>
          <w:sz w:val="20"/>
          <w:szCs w:val="20"/>
          <w:shd w:val="clear" w:color="auto" w:fill="FFFFFF"/>
          <w:lang w:val="kk-KZ"/>
        </w:rPr>
      </w:pPr>
      <w:r w:rsidRPr="009F46B1">
        <w:rPr>
          <w:rFonts w:ascii="Times New Roman" w:hAnsi="Times New Roman" w:cs="Times New Roman"/>
          <w:color w:val="000000"/>
          <w:sz w:val="20"/>
          <w:szCs w:val="20"/>
          <w:shd w:val="clear" w:color="auto" w:fill="FFFFFF"/>
          <w:lang w:val="kk-KZ"/>
        </w:rPr>
        <w:t>2.</w:t>
      </w:r>
      <w:r w:rsidRPr="004C29BF">
        <w:rPr>
          <w:rFonts w:ascii="Times New Roman" w:hAnsi="Times New Roman" w:cs="Times New Roman"/>
          <w:color w:val="000000"/>
          <w:sz w:val="20"/>
          <w:szCs w:val="20"/>
          <w:shd w:val="clear" w:color="auto" w:fill="FFFFFF"/>
          <w:lang w:val="kk-KZ"/>
        </w:rPr>
        <w:t xml:space="preserve">  "Географиялық ақпараттық жүйелер негіздері" – Ильясов Д.Б.</w:t>
      </w:r>
    </w:p>
    <w:p w14:paraId="2D2F0AD1" w14:textId="660DEA2C" w:rsidR="004C29BF" w:rsidRPr="004C29BF" w:rsidRDefault="004C29BF" w:rsidP="004C29BF">
      <w:pPr>
        <w:spacing w:after="0" w:line="240" w:lineRule="atLeast"/>
        <w:contextualSpacing/>
        <w:jc w:val="both"/>
        <w:rPr>
          <w:rFonts w:ascii="Times New Roman" w:hAnsi="Times New Roman" w:cs="Times New Roman"/>
          <w:color w:val="000000"/>
          <w:sz w:val="20"/>
          <w:szCs w:val="20"/>
          <w:shd w:val="clear" w:color="auto" w:fill="FFFFFF"/>
        </w:rPr>
      </w:pPr>
      <w:r w:rsidRPr="009F46B1">
        <w:rPr>
          <w:rFonts w:ascii="Times New Roman" w:hAnsi="Times New Roman" w:cs="Times New Roman"/>
          <w:color w:val="000000"/>
          <w:sz w:val="20"/>
          <w:szCs w:val="20"/>
          <w:shd w:val="clear" w:color="auto" w:fill="FFFFFF"/>
        </w:rPr>
        <w:t>3.</w:t>
      </w:r>
      <w:r w:rsidRPr="004C29BF">
        <w:rPr>
          <w:rFonts w:ascii="Times New Roman" w:hAnsi="Times New Roman" w:cs="Times New Roman"/>
          <w:color w:val="000000"/>
          <w:sz w:val="20"/>
          <w:szCs w:val="20"/>
          <w:shd w:val="clear" w:color="auto" w:fill="FFFFFF"/>
        </w:rPr>
        <w:t xml:space="preserve">  Қазақстан Республикасы Жер кодексі</w:t>
      </w:r>
    </w:p>
    <w:p w14:paraId="201F3D71" w14:textId="77777777" w:rsidR="00F07840" w:rsidRPr="009F46B1" w:rsidRDefault="00F07840" w:rsidP="00F07840">
      <w:pPr>
        <w:spacing w:after="0" w:line="240" w:lineRule="atLeast"/>
        <w:contextualSpacing/>
        <w:jc w:val="both"/>
        <w:rPr>
          <w:rFonts w:ascii="Times New Roman" w:eastAsia="Times New Roman" w:hAnsi="Times New Roman" w:cs="Times New Roman"/>
          <w:color w:val="000000"/>
          <w:sz w:val="20"/>
          <w:szCs w:val="20"/>
          <w:lang w:eastAsia="ru-RU"/>
        </w:rPr>
      </w:pPr>
      <w:r w:rsidRPr="009F46B1">
        <w:rPr>
          <w:rFonts w:ascii="Times New Roman" w:eastAsia="Times New Roman" w:hAnsi="Times New Roman" w:cs="Times New Roman"/>
          <w:color w:val="000000"/>
          <w:sz w:val="20"/>
          <w:szCs w:val="20"/>
          <w:lang w:eastAsia="ru-RU"/>
        </w:rPr>
        <w:t>Ғаламтор ресурстары:</w:t>
      </w:r>
    </w:p>
    <w:p w14:paraId="497A0CD0" w14:textId="7582A4A9" w:rsidR="004C29BF" w:rsidRPr="004C29BF" w:rsidRDefault="009F46B1" w:rsidP="009F46B1">
      <w:pPr>
        <w:spacing w:after="0" w:line="240" w:lineRule="atLeast"/>
        <w:contextualSpacing/>
        <w:jc w:val="both"/>
        <w:rPr>
          <w:rFonts w:ascii="Times New Roman" w:eastAsia="Times New Roman" w:hAnsi="Times New Roman" w:cs="Times New Roman"/>
          <w:color w:val="000000"/>
          <w:sz w:val="20"/>
          <w:szCs w:val="20"/>
          <w:lang w:eastAsia="ru-RU"/>
        </w:rPr>
      </w:pPr>
      <w:r w:rsidRPr="009F46B1">
        <w:rPr>
          <w:rFonts w:ascii="Times New Roman" w:eastAsia="Times New Roman" w:hAnsi="Times New Roman" w:cs="Times New Roman"/>
          <w:color w:val="000000"/>
          <w:sz w:val="20"/>
          <w:szCs w:val="20"/>
          <w:lang w:eastAsia="ru-RU"/>
        </w:rPr>
        <w:t>1.</w:t>
      </w:r>
      <w:r w:rsidR="004C29BF" w:rsidRPr="004C29BF">
        <w:rPr>
          <w:rFonts w:ascii="Times New Roman" w:eastAsia="Times New Roman" w:hAnsi="Times New Roman" w:cs="Times New Roman"/>
          <w:color w:val="000000"/>
          <w:sz w:val="20"/>
          <w:szCs w:val="20"/>
          <w:lang w:eastAsia="ru-RU"/>
        </w:rPr>
        <w:t xml:space="preserve">  esri.com, qgis.org – халықаралық ГАЖ платформалары</w:t>
      </w:r>
    </w:p>
    <w:p w14:paraId="6A4A6239" w14:textId="0E4C6DC8" w:rsidR="004C29BF" w:rsidRPr="004C29BF" w:rsidRDefault="009F46B1" w:rsidP="009F46B1">
      <w:pPr>
        <w:spacing w:after="0" w:line="240" w:lineRule="atLeast"/>
        <w:contextualSpacing/>
        <w:jc w:val="both"/>
        <w:rPr>
          <w:rFonts w:ascii="Times New Roman" w:eastAsia="Times New Roman" w:hAnsi="Times New Roman" w:cs="Times New Roman"/>
          <w:color w:val="000000"/>
          <w:sz w:val="20"/>
          <w:szCs w:val="20"/>
          <w:lang w:eastAsia="ru-RU"/>
        </w:rPr>
      </w:pPr>
      <w:r w:rsidRPr="009F46B1">
        <w:rPr>
          <w:rFonts w:ascii="Times New Roman" w:eastAsia="Times New Roman" w:hAnsi="Times New Roman" w:cs="Times New Roman"/>
          <w:color w:val="000000"/>
          <w:sz w:val="20"/>
          <w:szCs w:val="20"/>
          <w:lang w:eastAsia="ru-RU"/>
        </w:rPr>
        <w:t>2.</w:t>
      </w:r>
      <w:r w:rsidR="004C29BF" w:rsidRPr="004C29BF">
        <w:rPr>
          <w:rFonts w:ascii="Times New Roman" w:eastAsia="Times New Roman" w:hAnsi="Times New Roman" w:cs="Times New Roman"/>
          <w:color w:val="000000"/>
          <w:sz w:val="20"/>
          <w:szCs w:val="20"/>
          <w:lang w:eastAsia="ru-RU"/>
        </w:rPr>
        <w:t xml:space="preserve">  geonfo.kz – Қазақстандағы геоақпараттық портал</w:t>
      </w:r>
    </w:p>
    <w:p w14:paraId="42A71CAB" w14:textId="39E21ACA" w:rsidR="004C29BF" w:rsidRPr="004C29BF" w:rsidRDefault="009F46B1" w:rsidP="009F46B1">
      <w:pPr>
        <w:spacing w:after="0" w:line="240" w:lineRule="atLeast"/>
        <w:contextualSpacing/>
        <w:jc w:val="both"/>
        <w:rPr>
          <w:rFonts w:ascii="Times New Roman" w:eastAsia="Times New Roman" w:hAnsi="Times New Roman" w:cs="Times New Roman"/>
          <w:color w:val="000000"/>
          <w:sz w:val="20"/>
          <w:szCs w:val="20"/>
          <w:lang w:eastAsia="ru-RU"/>
        </w:rPr>
      </w:pPr>
      <w:r w:rsidRPr="009F46B1">
        <w:rPr>
          <w:rFonts w:ascii="Times New Roman" w:eastAsia="Times New Roman" w:hAnsi="Times New Roman" w:cs="Times New Roman"/>
          <w:color w:val="000000"/>
          <w:sz w:val="20"/>
          <w:szCs w:val="20"/>
          <w:lang w:eastAsia="ru-RU"/>
        </w:rPr>
        <w:t>3.</w:t>
      </w:r>
      <w:r w:rsidR="004C29BF" w:rsidRPr="004C29BF">
        <w:rPr>
          <w:rFonts w:ascii="Times New Roman" w:eastAsia="Times New Roman" w:hAnsi="Times New Roman" w:cs="Times New Roman"/>
          <w:color w:val="000000"/>
          <w:sz w:val="20"/>
          <w:szCs w:val="20"/>
          <w:lang w:eastAsia="ru-RU"/>
        </w:rPr>
        <w:t xml:space="preserve">  mgov.kz – мемлекеттік жер кадастры туралы ақпарат</w:t>
      </w:r>
    </w:p>
    <w:p w14:paraId="62C64713" w14:textId="77777777" w:rsidR="00F07840" w:rsidRDefault="00F07840" w:rsidP="00F07840">
      <w:pPr>
        <w:spacing w:after="0" w:line="240" w:lineRule="atLeast"/>
        <w:ind w:firstLine="567"/>
        <w:contextualSpacing/>
        <w:jc w:val="both"/>
        <w:rPr>
          <w:rFonts w:ascii="Times New Roman" w:eastAsia="Times New Roman" w:hAnsi="Times New Roman" w:cs="Times New Roman"/>
          <w:bCs/>
          <w:color w:val="000000"/>
          <w:sz w:val="20"/>
          <w:szCs w:val="20"/>
          <w:lang w:eastAsia="ru-RU"/>
        </w:rPr>
      </w:pPr>
    </w:p>
    <w:p w14:paraId="1559C9B7" w14:textId="77777777" w:rsidR="009F46B1" w:rsidRDefault="009F46B1" w:rsidP="00F07840">
      <w:pPr>
        <w:spacing w:after="0" w:line="240" w:lineRule="atLeast"/>
        <w:ind w:firstLine="567"/>
        <w:contextualSpacing/>
        <w:jc w:val="both"/>
        <w:rPr>
          <w:rFonts w:ascii="Times New Roman" w:eastAsia="Times New Roman" w:hAnsi="Times New Roman" w:cs="Times New Roman"/>
          <w:bCs/>
          <w:color w:val="000000"/>
          <w:sz w:val="20"/>
          <w:szCs w:val="20"/>
          <w:lang w:eastAsia="ru-RU"/>
        </w:rPr>
      </w:pPr>
    </w:p>
    <w:p w14:paraId="7350A502" w14:textId="77777777" w:rsidR="009F46B1" w:rsidRPr="004C29BF" w:rsidRDefault="009F46B1" w:rsidP="00F07840">
      <w:pPr>
        <w:spacing w:after="0" w:line="240" w:lineRule="atLeast"/>
        <w:ind w:firstLine="567"/>
        <w:contextualSpacing/>
        <w:jc w:val="both"/>
        <w:rPr>
          <w:rFonts w:ascii="Times New Roman" w:eastAsia="Times New Roman" w:hAnsi="Times New Roman" w:cs="Times New Roman"/>
          <w:bCs/>
          <w:color w:val="000000"/>
          <w:sz w:val="20"/>
          <w:szCs w:val="20"/>
          <w:lang w:eastAsia="ru-RU"/>
        </w:rPr>
      </w:pPr>
    </w:p>
    <w:p w14:paraId="6BA18741" w14:textId="10FE7A99" w:rsidR="00F07840" w:rsidRPr="00997087"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eastAsia="ru-RU"/>
        </w:rPr>
      </w:pPr>
      <w:r w:rsidRPr="00997087">
        <w:rPr>
          <w:rFonts w:ascii="Times New Roman" w:eastAsia="Times New Roman" w:hAnsi="Times New Roman" w:cs="Times New Roman"/>
          <w:b/>
          <w:bCs/>
          <w:color w:val="000000"/>
          <w:sz w:val="20"/>
          <w:szCs w:val="20"/>
          <w:lang w:eastAsia="ru-RU"/>
        </w:rPr>
        <w:t xml:space="preserve">№3- </w:t>
      </w:r>
      <w:r>
        <w:rPr>
          <w:rFonts w:ascii="Times New Roman" w:eastAsia="Times New Roman" w:hAnsi="Times New Roman" w:cs="Times New Roman"/>
          <w:b/>
          <w:bCs/>
          <w:color w:val="000000"/>
          <w:sz w:val="20"/>
          <w:szCs w:val="20"/>
          <w:lang w:val="kk-KZ" w:eastAsia="ru-RU"/>
        </w:rPr>
        <w:t xml:space="preserve">ші </w:t>
      </w:r>
      <w:r w:rsidR="007331B6">
        <w:rPr>
          <w:rFonts w:ascii="Times New Roman" w:eastAsia="Times New Roman" w:hAnsi="Times New Roman" w:cs="Times New Roman"/>
          <w:b/>
          <w:bCs/>
          <w:color w:val="000000"/>
          <w:sz w:val="20"/>
          <w:szCs w:val="20"/>
          <w:lang w:val="kk-KZ" w:eastAsia="ru-RU"/>
        </w:rPr>
        <w:t>СӨЖ</w:t>
      </w:r>
    </w:p>
    <w:p w14:paraId="3A643FA3" w14:textId="3438B062" w:rsidR="006207FB" w:rsidRDefault="00F07840" w:rsidP="00F07840">
      <w:pPr>
        <w:spacing w:after="0" w:line="240" w:lineRule="atLeast"/>
        <w:ind w:firstLine="567"/>
        <w:contextualSpacing/>
        <w:jc w:val="both"/>
        <w:rPr>
          <w:rFonts w:ascii="Times New Roman" w:eastAsia="Times New Roman" w:hAnsi="Times New Roman" w:cs="Times New Roman"/>
          <w:b/>
          <w:color w:val="202124"/>
          <w:sz w:val="20"/>
          <w:szCs w:val="20"/>
          <w:lang w:val="kk-KZ" w:eastAsia="ru-RU"/>
        </w:rPr>
      </w:pPr>
      <w:r w:rsidRPr="00EC79B9">
        <w:rPr>
          <w:rFonts w:ascii="Times New Roman" w:eastAsia="Times New Roman" w:hAnsi="Times New Roman" w:cs="Times New Roman"/>
          <w:b/>
          <w:color w:val="202124"/>
          <w:sz w:val="20"/>
          <w:szCs w:val="20"/>
          <w:lang w:val="kk-KZ" w:eastAsia="ru-RU"/>
        </w:rPr>
        <w:t>Тақырыбы</w:t>
      </w:r>
      <w:r w:rsidRPr="0057464F">
        <w:rPr>
          <w:rFonts w:ascii="Times New Roman" w:eastAsia="Times New Roman" w:hAnsi="Times New Roman" w:cs="Times New Roman"/>
          <w:b/>
          <w:color w:val="202124"/>
          <w:sz w:val="20"/>
          <w:szCs w:val="20"/>
          <w:lang w:val="kk-KZ" w:eastAsia="ru-RU"/>
        </w:rPr>
        <w:t xml:space="preserve"> </w:t>
      </w:r>
      <w:r w:rsidR="007331B6" w:rsidRPr="007331B6">
        <w:rPr>
          <w:rFonts w:ascii="Times New Roman" w:eastAsia="SimSun" w:hAnsi="Times New Roman" w:cs="Times New Roman"/>
          <w:sz w:val="20"/>
          <w:szCs w:val="20"/>
          <w:lang w:val="kk-KZ"/>
        </w:rPr>
        <w:t>Бағдарламалық геоақпараттық құралдар: ArcCAD, AtlasGIS, MapInfo және т.б. туралы сипаттама беру және қолдану саласын анықтау</w:t>
      </w:r>
    </w:p>
    <w:p w14:paraId="60E5AAC5" w14:textId="77777777" w:rsidR="007331B6" w:rsidRPr="007331B6" w:rsidRDefault="00F07840" w:rsidP="007331B6">
      <w:pPr>
        <w:spacing w:after="0" w:line="240" w:lineRule="atLeast"/>
        <w:ind w:firstLine="567"/>
        <w:contextualSpacing/>
        <w:jc w:val="both"/>
        <w:rPr>
          <w:rFonts w:ascii="Times New Roman" w:eastAsia="Times New Roman" w:hAnsi="Times New Roman" w:cs="Times New Roman"/>
          <w:color w:val="000000"/>
          <w:sz w:val="20"/>
          <w:szCs w:val="20"/>
          <w:lang w:val="kk-KZ" w:eastAsia="ru-RU"/>
        </w:rPr>
      </w:pPr>
      <w:r w:rsidRPr="006207FB">
        <w:rPr>
          <w:rFonts w:ascii="Times New Roman" w:eastAsia="Times New Roman" w:hAnsi="Times New Roman" w:cs="Times New Roman"/>
          <w:b/>
          <w:bCs/>
          <w:i/>
          <w:iCs/>
          <w:color w:val="000000"/>
          <w:sz w:val="20"/>
          <w:szCs w:val="20"/>
          <w:lang w:val="kk-KZ" w:eastAsia="ru-RU"/>
        </w:rPr>
        <w:t>Жұмыстың мақсаты:</w:t>
      </w:r>
      <w:r w:rsidRPr="006207FB">
        <w:rPr>
          <w:rFonts w:ascii="Times New Roman" w:eastAsia="Times New Roman" w:hAnsi="Times New Roman" w:cs="Times New Roman"/>
          <w:color w:val="000000"/>
          <w:sz w:val="20"/>
          <w:szCs w:val="20"/>
          <w:lang w:val="kk-KZ" w:eastAsia="ru-RU"/>
        </w:rPr>
        <w:t xml:space="preserve"> </w:t>
      </w:r>
      <w:r w:rsidR="007331B6" w:rsidRPr="007331B6">
        <w:rPr>
          <w:rFonts w:ascii="Times New Roman" w:eastAsia="Times New Roman" w:hAnsi="Times New Roman" w:cs="Times New Roman"/>
          <w:color w:val="000000"/>
          <w:sz w:val="20"/>
          <w:szCs w:val="20"/>
          <w:lang w:val="kk-KZ" w:eastAsia="ru-RU"/>
        </w:rPr>
        <w:t>Геоақпараттық бағдарламалық құралдардың әртүрлі түрлері мен ерекшеліктерін түсіндіру;</w:t>
      </w:r>
    </w:p>
    <w:p w14:paraId="41128F0B" w14:textId="77777777" w:rsidR="007331B6" w:rsidRPr="007331B6" w:rsidRDefault="007331B6" w:rsidP="007331B6">
      <w:pPr>
        <w:spacing w:after="0" w:line="240" w:lineRule="atLeast"/>
        <w:contextualSpacing/>
        <w:jc w:val="both"/>
        <w:rPr>
          <w:rFonts w:ascii="Times New Roman" w:eastAsia="Times New Roman" w:hAnsi="Times New Roman" w:cs="Times New Roman"/>
          <w:color w:val="000000"/>
          <w:sz w:val="20"/>
          <w:szCs w:val="20"/>
          <w:lang w:val="kk-KZ" w:eastAsia="ru-RU"/>
        </w:rPr>
      </w:pPr>
      <w:r w:rsidRPr="007331B6">
        <w:rPr>
          <w:rFonts w:ascii="Times New Roman" w:eastAsia="Times New Roman" w:hAnsi="Times New Roman" w:cs="Times New Roman"/>
          <w:color w:val="000000"/>
          <w:sz w:val="20"/>
          <w:szCs w:val="20"/>
          <w:lang w:val="kk-KZ" w:eastAsia="ru-RU"/>
        </w:rPr>
        <w:t>ArcCAD, AtlasGIS, MapInfo және басқа да бағдарламалардың техникалық және функционалдық сипаттамаларын жүйелі түрде баяндау;</w:t>
      </w:r>
    </w:p>
    <w:p w14:paraId="10458661" w14:textId="77777777" w:rsidR="007331B6" w:rsidRPr="007331B6" w:rsidRDefault="007331B6" w:rsidP="007331B6">
      <w:pPr>
        <w:spacing w:after="0" w:line="240" w:lineRule="atLeast"/>
        <w:contextualSpacing/>
        <w:jc w:val="both"/>
        <w:rPr>
          <w:rFonts w:ascii="Times New Roman" w:eastAsia="Times New Roman" w:hAnsi="Times New Roman" w:cs="Times New Roman"/>
          <w:color w:val="000000"/>
          <w:sz w:val="20"/>
          <w:szCs w:val="20"/>
          <w:lang w:val="kk-KZ" w:eastAsia="ru-RU"/>
        </w:rPr>
      </w:pPr>
      <w:r w:rsidRPr="007331B6">
        <w:rPr>
          <w:rFonts w:ascii="Times New Roman" w:eastAsia="Times New Roman" w:hAnsi="Times New Roman" w:cs="Times New Roman"/>
          <w:color w:val="000000"/>
          <w:sz w:val="20"/>
          <w:szCs w:val="20"/>
          <w:lang w:val="kk-KZ" w:eastAsia="ru-RU"/>
        </w:rPr>
        <w:t>Олардың әрқайсысының қолдану салалары мен тиімділігін анықтау арқылы дұрыс таңдау жасауға бағыттау;</w:t>
      </w:r>
    </w:p>
    <w:p w14:paraId="11DE404E" w14:textId="77777777" w:rsidR="007331B6" w:rsidRPr="007331B6" w:rsidRDefault="007331B6" w:rsidP="007331B6">
      <w:pPr>
        <w:spacing w:after="0" w:line="240" w:lineRule="atLeast"/>
        <w:contextualSpacing/>
        <w:jc w:val="both"/>
        <w:rPr>
          <w:rFonts w:ascii="Times New Roman" w:eastAsia="Times New Roman" w:hAnsi="Times New Roman" w:cs="Times New Roman"/>
          <w:color w:val="000000"/>
          <w:sz w:val="20"/>
          <w:szCs w:val="20"/>
          <w:lang w:val="kk-KZ" w:eastAsia="ru-RU"/>
        </w:rPr>
      </w:pPr>
      <w:r w:rsidRPr="007331B6">
        <w:rPr>
          <w:rFonts w:ascii="Times New Roman" w:eastAsia="Times New Roman" w:hAnsi="Times New Roman" w:cs="Times New Roman"/>
          <w:color w:val="000000"/>
          <w:sz w:val="20"/>
          <w:szCs w:val="20"/>
          <w:lang w:val="kk-KZ" w:eastAsia="ru-RU"/>
        </w:rPr>
        <w:t>Пайдаланушылардың ГАЖ құралдарын нақты мақсаттарға сай тиімді қолдануына жағдай жасау;</w:t>
      </w:r>
    </w:p>
    <w:p w14:paraId="1794AA92" w14:textId="6FA526C8" w:rsidR="00F07840" w:rsidRPr="006207FB" w:rsidRDefault="007331B6" w:rsidP="007331B6">
      <w:pPr>
        <w:spacing w:after="0" w:line="240" w:lineRule="atLeast"/>
        <w:contextualSpacing/>
        <w:jc w:val="both"/>
        <w:rPr>
          <w:rFonts w:ascii="Times New Roman" w:eastAsia="Times New Roman" w:hAnsi="Times New Roman" w:cs="Times New Roman"/>
          <w:b/>
          <w:bCs/>
          <w:i/>
          <w:iCs/>
          <w:color w:val="000000"/>
          <w:sz w:val="20"/>
          <w:szCs w:val="20"/>
          <w:lang w:val="kk-KZ" w:eastAsia="ru-RU"/>
        </w:rPr>
      </w:pPr>
      <w:r w:rsidRPr="007331B6">
        <w:rPr>
          <w:rFonts w:ascii="Times New Roman" w:eastAsia="Times New Roman" w:hAnsi="Times New Roman" w:cs="Times New Roman"/>
          <w:color w:val="000000"/>
          <w:sz w:val="20"/>
          <w:szCs w:val="20"/>
          <w:lang w:val="kk-KZ" w:eastAsia="ru-RU"/>
        </w:rPr>
        <w:t>Геоақпараттық жүйелердің түрлі салалардағы (қала құрылысы, инженерлік жобалау, бизнес-аналитика, экология және т.б.) маңыздылығын көрсету.</w:t>
      </w:r>
    </w:p>
    <w:p w14:paraId="3D606739" w14:textId="77777777" w:rsidR="00F07840" w:rsidRDefault="00F07840" w:rsidP="00F07840">
      <w:pPr>
        <w:spacing w:after="0" w:line="240" w:lineRule="atLeast"/>
        <w:contextualSpacing/>
        <w:jc w:val="both"/>
        <w:rPr>
          <w:rFonts w:ascii="Times New Roman" w:eastAsia="Times New Roman" w:hAnsi="Times New Roman" w:cs="Times New Roman"/>
          <w:b/>
          <w:bCs/>
          <w:i/>
          <w:iCs/>
          <w:color w:val="000000"/>
          <w:sz w:val="20"/>
          <w:szCs w:val="20"/>
          <w:lang w:val="kk-KZ" w:eastAsia="ru-RU"/>
        </w:rPr>
      </w:pPr>
      <w:r>
        <w:rPr>
          <w:rFonts w:ascii="Times New Roman" w:eastAsia="Times New Roman" w:hAnsi="Times New Roman" w:cs="Times New Roman"/>
          <w:b/>
          <w:bCs/>
          <w:i/>
          <w:iCs/>
          <w:color w:val="000000"/>
          <w:sz w:val="20"/>
          <w:szCs w:val="20"/>
          <w:lang w:val="kk-KZ" w:eastAsia="ru-RU"/>
        </w:rPr>
        <w:t>Жалпы ережелер</w:t>
      </w:r>
    </w:p>
    <w:p w14:paraId="4091DCC0" w14:textId="77777777" w:rsidR="007331B6" w:rsidRPr="007331B6" w:rsidRDefault="007331B6" w:rsidP="007331B6">
      <w:pPr>
        <w:spacing w:after="0" w:line="240" w:lineRule="auto"/>
        <w:rPr>
          <w:rFonts w:ascii="Times New Roman" w:eastAsia="Times New Roman" w:hAnsi="Times New Roman" w:cs="Times New Roman"/>
          <w:sz w:val="20"/>
          <w:szCs w:val="20"/>
          <w:lang w:val="kk-KZ" w:eastAsia="ru-RU"/>
        </w:rPr>
      </w:pPr>
      <w:r w:rsidRPr="007331B6">
        <w:rPr>
          <w:rFonts w:ascii="Times New Roman" w:eastAsia="Times New Roman" w:hAnsi="Times New Roman" w:cs="Times New Roman"/>
          <w:sz w:val="20"/>
          <w:szCs w:val="20"/>
          <w:lang w:val="kk-KZ" w:eastAsia="ru-RU"/>
        </w:rPr>
        <w:t>ArcCAD, AtlasGIS, MapInfo және басқа да бағдарламалық геоақпараттық құралдар туралы қысқаша сипаттама мен олардың қолдану саласы:</w:t>
      </w:r>
    </w:p>
    <w:p w14:paraId="36CE82C0"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pict w14:anchorId="02685BAA">
          <v:rect id="_x0000_i1183" style="width:0;height:1.5pt" o:hralign="center" o:hrstd="t" o:hr="t" fillcolor="#a0a0a0" stroked="f"/>
        </w:pict>
      </w:r>
    </w:p>
    <w:p w14:paraId="2B7AC0CA" w14:textId="77777777" w:rsidR="007331B6" w:rsidRPr="007331B6" w:rsidRDefault="007331B6" w:rsidP="007331B6">
      <w:pPr>
        <w:spacing w:after="0" w:line="240" w:lineRule="auto"/>
        <w:outlineLvl w:val="1"/>
        <w:rPr>
          <w:rFonts w:ascii="Times New Roman" w:eastAsia="Times New Roman" w:hAnsi="Times New Roman" w:cs="Times New Roman"/>
          <w:sz w:val="20"/>
          <w:szCs w:val="20"/>
          <w:lang w:eastAsia="ru-RU"/>
        </w:rPr>
      </w:pPr>
      <w:r w:rsidRPr="007331B6">
        <w:rPr>
          <w:rFonts w:ascii="Segoe UI Emoji" w:eastAsia="Times New Roman" w:hAnsi="Segoe UI Emoji" w:cs="Segoe UI Emoji"/>
          <w:sz w:val="20"/>
          <w:szCs w:val="20"/>
          <w:lang w:eastAsia="ru-RU"/>
        </w:rPr>
        <w:t>🗂️</w:t>
      </w:r>
      <w:r w:rsidRPr="007331B6">
        <w:rPr>
          <w:rFonts w:ascii="Times New Roman" w:eastAsia="Times New Roman" w:hAnsi="Times New Roman" w:cs="Times New Roman"/>
          <w:sz w:val="20"/>
          <w:szCs w:val="20"/>
          <w:lang w:eastAsia="ru-RU"/>
        </w:rPr>
        <w:t xml:space="preserve"> 1. ArcCAD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35"/>
        <w:gridCol w:w="7920"/>
      </w:tblGrid>
      <w:tr w:rsidR="007331B6" w:rsidRPr="007331B6" w14:paraId="515AC06F" w14:textId="77777777">
        <w:trPr>
          <w:tblHeader/>
          <w:tblCellSpacing w:w="15" w:type="dxa"/>
        </w:trPr>
        <w:tc>
          <w:tcPr>
            <w:tcW w:w="0" w:type="auto"/>
            <w:vAlign w:val="center"/>
            <w:hideMark/>
          </w:tcPr>
          <w:p w14:paraId="1F42D256" w14:textId="77777777" w:rsidR="007331B6" w:rsidRPr="007331B6" w:rsidRDefault="007331B6" w:rsidP="007331B6">
            <w:pPr>
              <w:spacing w:after="0" w:line="240" w:lineRule="auto"/>
              <w:jc w:val="center"/>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Сипаттама</w:t>
            </w:r>
          </w:p>
        </w:tc>
        <w:tc>
          <w:tcPr>
            <w:tcW w:w="0" w:type="auto"/>
            <w:vAlign w:val="center"/>
            <w:hideMark/>
          </w:tcPr>
          <w:p w14:paraId="618BF59F" w14:textId="77777777" w:rsidR="007331B6" w:rsidRPr="007331B6" w:rsidRDefault="007331B6" w:rsidP="007331B6">
            <w:pPr>
              <w:spacing w:after="0" w:line="240" w:lineRule="auto"/>
              <w:jc w:val="center"/>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Мазмұны</w:t>
            </w:r>
          </w:p>
        </w:tc>
      </w:tr>
      <w:tr w:rsidR="007331B6" w:rsidRPr="007331B6" w14:paraId="773B84DD" w14:textId="77777777">
        <w:trPr>
          <w:tblCellSpacing w:w="15" w:type="dxa"/>
        </w:trPr>
        <w:tc>
          <w:tcPr>
            <w:tcW w:w="0" w:type="auto"/>
            <w:vAlign w:val="center"/>
            <w:hideMark/>
          </w:tcPr>
          <w:p w14:paraId="21953CD7"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Жасаушы компания</w:t>
            </w:r>
          </w:p>
        </w:tc>
        <w:tc>
          <w:tcPr>
            <w:tcW w:w="0" w:type="auto"/>
            <w:vAlign w:val="center"/>
            <w:hideMark/>
          </w:tcPr>
          <w:p w14:paraId="754BC7C3" w14:textId="77777777" w:rsidR="007331B6" w:rsidRPr="007331B6" w:rsidRDefault="007331B6" w:rsidP="007331B6">
            <w:pPr>
              <w:spacing w:after="0" w:line="240" w:lineRule="auto"/>
              <w:rPr>
                <w:rFonts w:ascii="Times New Roman" w:eastAsia="Times New Roman" w:hAnsi="Times New Roman" w:cs="Times New Roman"/>
                <w:sz w:val="20"/>
                <w:szCs w:val="20"/>
                <w:lang w:val="en-US" w:eastAsia="ru-RU"/>
              </w:rPr>
            </w:pPr>
            <w:r w:rsidRPr="007331B6">
              <w:rPr>
                <w:rFonts w:ascii="Times New Roman" w:eastAsia="Times New Roman" w:hAnsi="Times New Roman" w:cs="Times New Roman"/>
                <w:sz w:val="20"/>
                <w:szCs w:val="20"/>
                <w:lang w:val="en-US" w:eastAsia="ru-RU"/>
              </w:rPr>
              <w:t>ESRI (Environmental Systems Research Institute)</w:t>
            </w:r>
          </w:p>
        </w:tc>
      </w:tr>
      <w:tr w:rsidR="007331B6" w:rsidRPr="007331B6" w14:paraId="03678DB4" w14:textId="77777777">
        <w:trPr>
          <w:tblCellSpacing w:w="15" w:type="dxa"/>
        </w:trPr>
        <w:tc>
          <w:tcPr>
            <w:tcW w:w="0" w:type="auto"/>
            <w:vAlign w:val="center"/>
            <w:hideMark/>
          </w:tcPr>
          <w:p w14:paraId="41650A65"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Платформа</w:t>
            </w:r>
          </w:p>
        </w:tc>
        <w:tc>
          <w:tcPr>
            <w:tcW w:w="0" w:type="auto"/>
            <w:vAlign w:val="center"/>
            <w:hideMark/>
          </w:tcPr>
          <w:p w14:paraId="5C4CA51F"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AutoCAD негізінде жұмыс істейді</w:t>
            </w:r>
          </w:p>
        </w:tc>
      </w:tr>
      <w:tr w:rsidR="007331B6" w:rsidRPr="007331B6" w14:paraId="6AF47C33" w14:textId="77777777">
        <w:trPr>
          <w:tblCellSpacing w:w="15" w:type="dxa"/>
        </w:trPr>
        <w:tc>
          <w:tcPr>
            <w:tcW w:w="0" w:type="auto"/>
            <w:vAlign w:val="center"/>
            <w:hideMark/>
          </w:tcPr>
          <w:p w14:paraId="36B3D409"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Сипаттамасы</w:t>
            </w:r>
          </w:p>
        </w:tc>
        <w:tc>
          <w:tcPr>
            <w:tcW w:w="0" w:type="auto"/>
            <w:vAlign w:val="center"/>
            <w:hideMark/>
          </w:tcPr>
          <w:p w14:paraId="2BDA261A"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ArcCAD — AutoCAD-ке арналған географиялық ақпараттық жүйе қосымшасы. Бұл құрал арқылы AutoCAD ортасында кеңістіктік деректерді өңдеуге болады. ArcCAD ArcInfo жүйесінің мүмкіндіктерін CAD-платформада қолдануға мүмкіндік береді.</w:t>
            </w:r>
          </w:p>
        </w:tc>
      </w:tr>
      <w:tr w:rsidR="007331B6" w:rsidRPr="007331B6" w14:paraId="6A8E5789" w14:textId="77777777">
        <w:trPr>
          <w:tblCellSpacing w:w="15" w:type="dxa"/>
        </w:trPr>
        <w:tc>
          <w:tcPr>
            <w:tcW w:w="0" w:type="auto"/>
            <w:vAlign w:val="center"/>
            <w:hideMark/>
          </w:tcPr>
          <w:p w14:paraId="404D98AE"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Функциялары</w:t>
            </w:r>
          </w:p>
        </w:tc>
        <w:tc>
          <w:tcPr>
            <w:tcW w:w="0" w:type="auto"/>
            <w:vAlign w:val="center"/>
            <w:hideMark/>
          </w:tcPr>
          <w:p w14:paraId="7BE71144"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p>
        </w:tc>
      </w:tr>
    </w:tbl>
    <w:p w14:paraId="71C10A18" w14:textId="77777777" w:rsidR="007331B6" w:rsidRPr="007331B6" w:rsidRDefault="007331B6" w:rsidP="007331B6">
      <w:pPr>
        <w:numPr>
          <w:ilvl w:val="0"/>
          <w:numId w:val="72"/>
        </w:num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Геодеректерді енгізу және өңдеу</w:t>
      </w:r>
    </w:p>
    <w:p w14:paraId="15AD2711" w14:textId="77777777" w:rsidR="007331B6" w:rsidRPr="007331B6" w:rsidRDefault="007331B6" w:rsidP="007331B6">
      <w:pPr>
        <w:numPr>
          <w:ilvl w:val="0"/>
          <w:numId w:val="72"/>
        </w:num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Атрибутивтік деректерді байланыстыру</w:t>
      </w:r>
    </w:p>
    <w:p w14:paraId="2EC083D4" w14:textId="77777777" w:rsidR="007331B6" w:rsidRPr="007331B6" w:rsidRDefault="007331B6" w:rsidP="007331B6">
      <w:pPr>
        <w:numPr>
          <w:ilvl w:val="0"/>
          <w:numId w:val="72"/>
        </w:num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Картографиялық дизайн жасау</w:t>
      </w:r>
    </w:p>
    <w:p w14:paraId="2A8E2EE3" w14:textId="77777777" w:rsidR="007331B6" w:rsidRPr="007331B6" w:rsidRDefault="007331B6" w:rsidP="007331B6">
      <w:pPr>
        <w:numPr>
          <w:ilvl w:val="0"/>
          <w:numId w:val="72"/>
        </w:num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ArcInfo деректерімен үйлесімді жұмыс |</w:t>
      </w:r>
      <w:r w:rsidRPr="007331B6">
        <w:rPr>
          <w:rFonts w:ascii="Times New Roman" w:eastAsia="Times New Roman" w:hAnsi="Times New Roman" w:cs="Times New Roman"/>
          <w:sz w:val="20"/>
          <w:szCs w:val="20"/>
          <w:lang w:eastAsia="ru-RU"/>
        </w:rPr>
        <w:br/>
        <w:t>| Қолдану саласы |</w:t>
      </w:r>
    </w:p>
    <w:p w14:paraId="2BA99042" w14:textId="77777777" w:rsidR="007331B6" w:rsidRPr="007331B6" w:rsidRDefault="007331B6" w:rsidP="007331B6">
      <w:pPr>
        <w:numPr>
          <w:ilvl w:val="0"/>
          <w:numId w:val="72"/>
        </w:num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Қала құрылысы және урбанистика</w:t>
      </w:r>
    </w:p>
    <w:p w14:paraId="23100CFE" w14:textId="77777777" w:rsidR="007331B6" w:rsidRPr="007331B6" w:rsidRDefault="007331B6" w:rsidP="007331B6">
      <w:pPr>
        <w:numPr>
          <w:ilvl w:val="0"/>
          <w:numId w:val="72"/>
        </w:num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Инженерлік жобалау</w:t>
      </w:r>
    </w:p>
    <w:p w14:paraId="39CF3E05" w14:textId="77777777" w:rsidR="007331B6" w:rsidRPr="007331B6" w:rsidRDefault="007331B6" w:rsidP="007331B6">
      <w:pPr>
        <w:numPr>
          <w:ilvl w:val="0"/>
          <w:numId w:val="72"/>
        </w:num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Инфрақұрылымды басқару</w:t>
      </w:r>
    </w:p>
    <w:p w14:paraId="5E8B262C" w14:textId="77777777" w:rsidR="007331B6" w:rsidRPr="007331B6" w:rsidRDefault="007331B6" w:rsidP="007331B6">
      <w:pPr>
        <w:numPr>
          <w:ilvl w:val="0"/>
          <w:numId w:val="72"/>
        </w:num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Кадастрлық картография |</w:t>
      </w:r>
    </w:p>
    <w:p w14:paraId="1B445674"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pict w14:anchorId="789136E9">
          <v:rect id="_x0000_i1184" style="width:0;height:1.5pt" o:hralign="center" o:hrstd="t" o:hr="t" fillcolor="#a0a0a0" stroked="f"/>
        </w:pict>
      </w:r>
    </w:p>
    <w:p w14:paraId="27B56C45" w14:textId="77777777" w:rsidR="007331B6" w:rsidRPr="007331B6" w:rsidRDefault="007331B6" w:rsidP="007331B6">
      <w:pPr>
        <w:spacing w:after="0" w:line="240" w:lineRule="auto"/>
        <w:outlineLvl w:val="1"/>
        <w:rPr>
          <w:rFonts w:ascii="Times New Roman" w:eastAsia="Times New Roman" w:hAnsi="Times New Roman" w:cs="Times New Roman"/>
          <w:sz w:val="20"/>
          <w:szCs w:val="20"/>
          <w:lang w:eastAsia="ru-RU"/>
        </w:rPr>
      </w:pPr>
      <w:r w:rsidRPr="007331B6">
        <w:rPr>
          <w:rFonts w:ascii="Segoe UI Emoji" w:eastAsia="Times New Roman" w:hAnsi="Segoe UI Emoji" w:cs="Segoe UI Emoji"/>
          <w:sz w:val="20"/>
          <w:szCs w:val="20"/>
          <w:lang w:eastAsia="ru-RU"/>
        </w:rPr>
        <w:t>🗂️</w:t>
      </w:r>
      <w:r w:rsidRPr="007331B6">
        <w:rPr>
          <w:rFonts w:ascii="Times New Roman" w:eastAsia="Times New Roman" w:hAnsi="Times New Roman" w:cs="Times New Roman"/>
          <w:sz w:val="20"/>
          <w:szCs w:val="20"/>
          <w:lang w:eastAsia="ru-RU"/>
        </w:rPr>
        <w:t xml:space="preserve"> 2. AtlasGIS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38"/>
        <w:gridCol w:w="7917"/>
      </w:tblGrid>
      <w:tr w:rsidR="007331B6" w:rsidRPr="007331B6" w14:paraId="5658608C" w14:textId="77777777">
        <w:trPr>
          <w:tblHeader/>
          <w:tblCellSpacing w:w="15" w:type="dxa"/>
        </w:trPr>
        <w:tc>
          <w:tcPr>
            <w:tcW w:w="0" w:type="auto"/>
            <w:vAlign w:val="center"/>
            <w:hideMark/>
          </w:tcPr>
          <w:p w14:paraId="76075B85" w14:textId="77777777" w:rsidR="007331B6" w:rsidRPr="007331B6" w:rsidRDefault="007331B6" w:rsidP="007331B6">
            <w:pPr>
              <w:spacing w:after="0" w:line="240" w:lineRule="auto"/>
              <w:jc w:val="center"/>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Сипаттама</w:t>
            </w:r>
          </w:p>
        </w:tc>
        <w:tc>
          <w:tcPr>
            <w:tcW w:w="0" w:type="auto"/>
            <w:vAlign w:val="center"/>
            <w:hideMark/>
          </w:tcPr>
          <w:p w14:paraId="134EEFF6" w14:textId="77777777" w:rsidR="007331B6" w:rsidRPr="007331B6" w:rsidRDefault="007331B6" w:rsidP="007331B6">
            <w:pPr>
              <w:spacing w:after="0" w:line="240" w:lineRule="auto"/>
              <w:jc w:val="center"/>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Мазмұны</w:t>
            </w:r>
          </w:p>
        </w:tc>
      </w:tr>
      <w:tr w:rsidR="007331B6" w:rsidRPr="007331B6" w14:paraId="6DD225E5" w14:textId="77777777">
        <w:trPr>
          <w:tblCellSpacing w:w="15" w:type="dxa"/>
        </w:trPr>
        <w:tc>
          <w:tcPr>
            <w:tcW w:w="0" w:type="auto"/>
            <w:vAlign w:val="center"/>
            <w:hideMark/>
          </w:tcPr>
          <w:p w14:paraId="177CACD5"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Жасаушы компания</w:t>
            </w:r>
          </w:p>
        </w:tc>
        <w:tc>
          <w:tcPr>
            <w:tcW w:w="0" w:type="auto"/>
            <w:vAlign w:val="center"/>
            <w:hideMark/>
          </w:tcPr>
          <w:p w14:paraId="24FF3648" w14:textId="77777777" w:rsidR="007331B6" w:rsidRPr="007331B6" w:rsidRDefault="007331B6" w:rsidP="007331B6">
            <w:pPr>
              <w:spacing w:after="0" w:line="240" w:lineRule="auto"/>
              <w:rPr>
                <w:rFonts w:ascii="Times New Roman" w:eastAsia="Times New Roman" w:hAnsi="Times New Roman" w:cs="Times New Roman"/>
                <w:sz w:val="20"/>
                <w:szCs w:val="20"/>
                <w:lang w:val="en-US" w:eastAsia="ru-RU"/>
              </w:rPr>
            </w:pPr>
            <w:r w:rsidRPr="007331B6">
              <w:rPr>
                <w:rFonts w:ascii="Times New Roman" w:eastAsia="Times New Roman" w:hAnsi="Times New Roman" w:cs="Times New Roman"/>
                <w:sz w:val="20"/>
                <w:szCs w:val="20"/>
                <w:lang w:val="en-US" w:eastAsia="ru-RU"/>
              </w:rPr>
              <w:t>Strategic Mapping Inc. (</w:t>
            </w:r>
            <w:r w:rsidRPr="007331B6">
              <w:rPr>
                <w:rFonts w:ascii="Times New Roman" w:eastAsia="Times New Roman" w:hAnsi="Times New Roman" w:cs="Times New Roman"/>
                <w:sz w:val="20"/>
                <w:szCs w:val="20"/>
                <w:lang w:eastAsia="ru-RU"/>
              </w:rPr>
              <w:t>кейін</w:t>
            </w:r>
            <w:r w:rsidRPr="007331B6">
              <w:rPr>
                <w:rFonts w:ascii="Times New Roman" w:eastAsia="Times New Roman" w:hAnsi="Times New Roman" w:cs="Times New Roman"/>
                <w:sz w:val="20"/>
                <w:szCs w:val="20"/>
                <w:lang w:val="en-US" w:eastAsia="ru-RU"/>
              </w:rPr>
              <w:t xml:space="preserve"> MapInfo </w:t>
            </w:r>
            <w:r w:rsidRPr="007331B6">
              <w:rPr>
                <w:rFonts w:ascii="Times New Roman" w:eastAsia="Times New Roman" w:hAnsi="Times New Roman" w:cs="Times New Roman"/>
                <w:sz w:val="20"/>
                <w:szCs w:val="20"/>
                <w:lang w:eastAsia="ru-RU"/>
              </w:rPr>
              <w:t>сатып</w:t>
            </w:r>
            <w:r w:rsidRPr="007331B6">
              <w:rPr>
                <w:rFonts w:ascii="Times New Roman" w:eastAsia="Times New Roman" w:hAnsi="Times New Roman" w:cs="Times New Roman"/>
                <w:sz w:val="20"/>
                <w:szCs w:val="20"/>
                <w:lang w:val="en-US" w:eastAsia="ru-RU"/>
              </w:rPr>
              <w:t xml:space="preserve"> </w:t>
            </w:r>
            <w:r w:rsidRPr="007331B6">
              <w:rPr>
                <w:rFonts w:ascii="Times New Roman" w:eastAsia="Times New Roman" w:hAnsi="Times New Roman" w:cs="Times New Roman"/>
                <w:sz w:val="20"/>
                <w:szCs w:val="20"/>
                <w:lang w:eastAsia="ru-RU"/>
              </w:rPr>
              <w:t>алған</w:t>
            </w:r>
            <w:r w:rsidRPr="007331B6">
              <w:rPr>
                <w:rFonts w:ascii="Times New Roman" w:eastAsia="Times New Roman" w:hAnsi="Times New Roman" w:cs="Times New Roman"/>
                <w:sz w:val="20"/>
                <w:szCs w:val="20"/>
                <w:lang w:val="en-US" w:eastAsia="ru-RU"/>
              </w:rPr>
              <w:t>)</w:t>
            </w:r>
          </w:p>
        </w:tc>
      </w:tr>
      <w:tr w:rsidR="007331B6" w:rsidRPr="007331B6" w14:paraId="433E216A" w14:textId="77777777">
        <w:trPr>
          <w:tblCellSpacing w:w="15" w:type="dxa"/>
        </w:trPr>
        <w:tc>
          <w:tcPr>
            <w:tcW w:w="0" w:type="auto"/>
            <w:vAlign w:val="center"/>
            <w:hideMark/>
          </w:tcPr>
          <w:p w14:paraId="3204B5CF"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Платформа</w:t>
            </w:r>
          </w:p>
        </w:tc>
        <w:tc>
          <w:tcPr>
            <w:tcW w:w="0" w:type="auto"/>
            <w:vAlign w:val="center"/>
            <w:hideMark/>
          </w:tcPr>
          <w:p w14:paraId="79BF8429"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Windows</w:t>
            </w:r>
          </w:p>
        </w:tc>
      </w:tr>
      <w:tr w:rsidR="007331B6" w:rsidRPr="007331B6" w14:paraId="503DDB60" w14:textId="77777777">
        <w:trPr>
          <w:tblCellSpacing w:w="15" w:type="dxa"/>
        </w:trPr>
        <w:tc>
          <w:tcPr>
            <w:tcW w:w="0" w:type="auto"/>
            <w:vAlign w:val="center"/>
            <w:hideMark/>
          </w:tcPr>
          <w:p w14:paraId="4194B78C"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Сипаттамасы</w:t>
            </w:r>
          </w:p>
        </w:tc>
        <w:tc>
          <w:tcPr>
            <w:tcW w:w="0" w:type="auto"/>
            <w:vAlign w:val="center"/>
            <w:hideMark/>
          </w:tcPr>
          <w:p w14:paraId="0152601D"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AtlasGIS — 1990-жылдары кеңінен қолданылған алғашқы Windows негізіндегі ГАЖ жүйелерінің бірі. Қарапайым интерфейсі мен қолдануға ыңғайлы құралдары арқасында кеңістіктік және сипаттамалық деректермен жұмыс істеуге мүмкіндік берді.</w:t>
            </w:r>
          </w:p>
        </w:tc>
      </w:tr>
      <w:tr w:rsidR="007331B6" w:rsidRPr="007331B6" w14:paraId="17C86EDC" w14:textId="77777777">
        <w:trPr>
          <w:tblCellSpacing w:w="15" w:type="dxa"/>
        </w:trPr>
        <w:tc>
          <w:tcPr>
            <w:tcW w:w="0" w:type="auto"/>
            <w:vAlign w:val="center"/>
            <w:hideMark/>
          </w:tcPr>
          <w:p w14:paraId="7015DD78"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Функциялары</w:t>
            </w:r>
          </w:p>
        </w:tc>
        <w:tc>
          <w:tcPr>
            <w:tcW w:w="0" w:type="auto"/>
            <w:vAlign w:val="center"/>
            <w:hideMark/>
          </w:tcPr>
          <w:p w14:paraId="11DE49F8"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p>
        </w:tc>
      </w:tr>
    </w:tbl>
    <w:p w14:paraId="7F51B77F" w14:textId="77777777" w:rsidR="007331B6" w:rsidRPr="007331B6" w:rsidRDefault="007331B6" w:rsidP="007331B6">
      <w:pPr>
        <w:numPr>
          <w:ilvl w:val="0"/>
          <w:numId w:val="73"/>
        </w:num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Векторлық карталарды жасау</w:t>
      </w:r>
    </w:p>
    <w:p w14:paraId="7CF99192" w14:textId="77777777" w:rsidR="007331B6" w:rsidRPr="007331B6" w:rsidRDefault="007331B6" w:rsidP="007331B6">
      <w:pPr>
        <w:numPr>
          <w:ilvl w:val="0"/>
          <w:numId w:val="73"/>
        </w:num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Атрибуттық мәліметтермен байланыс</w:t>
      </w:r>
    </w:p>
    <w:p w14:paraId="0D5299C9" w14:textId="77777777" w:rsidR="007331B6" w:rsidRPr="007331B6" w:rsidRDefault="007331B6" w:rsidP="007331B6">
      <w:pPr>
        <w:numPr>
          <w:ilvl w:val="0"/>
          <w:numId w:val="73"/>
        </w:num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Қарапайым кеңістіктік анализ</w:t>
      </w:r>
    </w:p>
    <w:p w14:paraId="34E25E5B" w14:textId="77777777" w:rsidR="007331B6" w:rsidRPr="007331B6" w:rsidRDefault="007331B6" w:rsidP="007331B6">
      <w:pPr>
        <w:numPr>
          <w:ilvl w:val="0"/>
          <w:numId w:val="73"/>
        </w:num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Басып шығару және визуалдау |</w:t>
      </w:r>
      <w:r w:rsidRPr="007331B6">
        <w:rPr>
          <w:rFonts w:ascii="Times New Roman" w:eastAsia="Times New Roman" w:hAnsi="Times New Roman" w:cs="Times New Roman"/>
          <w:sz w:val="20"/>
          <w:szCs w:val="20"/>
          <w:lang w:eastAsia="ru-RU"/>
        </w:rPr>
        <w:br/>
        <w:t>| Қолдану саласы |</w:t>
      </w:r>
    </w:p>
    <w:p w14:paraId="6B4A9496" w14:textId="77777777" w:rsidR="007331B6" w:rsidRPr="007331B6" w:rsidRDefault="007331B6" w:rsidP="007331B6">
      <w:pPr>
        <w:numPr>
          <w:ilvl w:val="0"/>
          <w:numId w:val="73"/>
        </w:num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lastRenderedPageBreak/>
        <w:t>Оқу процесі</w:t>
      </w:r>
    </w:p>
    <w:p w14:paraId="27331BEE" w14:textId="77777777" w:rsidR="007331B6" w:rsidRPr="007331B6" w:rsidRDefault="007331B6" w:rsidP="007331B6">
      <w:pPr>
        <w:numPr>
          <w:ilvl w:val="0"/>
          <w:numId w:val="73"/>
        </w:num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Жергілікті басқару</w:t>
      </w:r>
    </w:p>
    <w:p w14:paraId="6EC3406A" w14:textId="77777777" w:rsidR="007331B6" w:rsidRPr="007331B6" w:rsidRDefault="007331B6" w:rsidP="007331B6">
      <w:pPr>
        <w:numPr>
          <w:ilvl w:val="0"/>
          <w:numId w:val="73"/>
        </w:num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Жер ресурстарын бағалау</w:t>
      </w:r>
    </w:p>
    <w:p w14:paraId="538B233C" w14:textId="77777777" w:rsidR="007331B6" w:rsidRPr="007331B6" w:rsidRDefault="007331B6" w:rsidP="007331B6">
      <w:pPr>
        <w:numPr>
          <w:ilvl w:val="0"/>
          <w:numId w:val="73"/>
        </w:num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Демографиялық және статистикалық талдау |</w:t>
      </w:r>
    </w:p>
    <w:p w14:paraId="1BD39109"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Segoe UI Emoji" w:eastAsia="Times New Roman" w:hAnsi="Segoe UI Emoji" w:cs="Segoe UI Emoji"/>
          <w:sz w:val="20"/>
          <w:szCs w:val="20"/>
          <w:lang w:eastAsia="ru-RU"/>
        </w:rPr>
        <w:t>⚠️</w:t>
      </w:r>
      <w:r w:rsidRPr="007331B6">
        <w:rPr>
          <w:rFonts w:ascii="Times New Roman" w:eastAsia="Times New Roman" w:hAnsi="Times New Roman" w:cs="Times New Roman"/>
          <w:sz w:val="20"/>
          <w:szCs w:val="20"/>
          <w:lang w:eastAsia="ru-RU"/>
        </w:rPr>
        <w:t xml:space="preserve"> Ескерту: AtlasGIS — қазіргі таңда ескірген бағдарлама. Оның орнын MapInfo және QGIS секілді жаңа жүйелер басты.</w:t>
      </w:r>
    </w:p>
    <w:p w14:paraId="1E6FD0C0"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pict w14:anchorId="75F484A6">
          <v:rect id="_x0000_i1185" style="width:0;height:1.5pt" o:hralign="center" o:hrstd="t" o:hr="t" fillcolor="#a0a0a0" stroked="f"/>
        </w:pict>
      </w:r>
    </w:p>
    <w:p w14:paraId="42A81E5B" w14:textId="77777777" w:rsidR="007331B6" w:rsidRPr="007331B6" w:rsidRDefault="007331B6" w:rsidP="007331B6">
      <w:pPr>
        <w:spacing w:after="0" w:line="240" w:lineRule="auto"/>
        <w:outlineLvl w:val="1"/>
        <w:rPr>
          <w:rFonts w:ascii="Times New Roman" w:eastAsia="Times New Roman" w:hAnsi="Times New Roman" w:cs="Times New Roman"/>
          <w:sz w:val="20"/>
          <w:szCs w:val="20"/>
          <w:lang w:eastAsia="ru-RU"/>
        </w:rPr>
      </w:pPr>
      <w:r w:rsidRPr="007331B6">
        <w:rPr>
          <w:rFonts w:ascii="Segoe UI Emoji" w:eastAsia="Times New Roman" w:hAnsi="Segoe UI Emoji" w:cs="Segoe UI Emoji"/>
          <w:sz w:val="20"/>
          <w:szCs w:val="20"/>
          <w:lang w:eastAsia="ru-RU"/>
        </w:rPr>
        <w:t>🗂️</w:t>
      </w:r>
      <w:r w:rsidRPr="007331B6">
        <w:rPr>
          <w:rFonts w:ascii="Times New Roman" w:eastAsia="Times New Roman" w:hAnsi="Times New Roman" w:cs="Times New Roman"/>
          <w:sz w:val="20"/>
          <w:szCs w:val="20"/>
          <w:lang w:eastAsia="ru-RU"/>
        </w:rPr>
        <w:t xml:space="preserve"> 3. MapInfo Professional</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01"/>
        <w:gridCol w:w="7854"/>
      </w:tblGrid>
      <w:tr w:rsidR="007331B6" w:rsidRPr="007331B6" w14:paraId="5F8912E9" w14:textId="77777777">
        <w:trPr>
          <w:tblHeader/>
          <w:tblCellSpacing w:w="15" w:type="dxa"/>
        </w:trPr>
        <w:tc>
          <w:tcPr>
            <w:tcW w:w="0" w:type="auto"/>
            <w:vAlign w:val="center"/>
            <w:hideMark/>
          </w:tcPr>
          <w:p w14:paraId="46A16346" w14:textId="77777777" w:rsidR="007331B6" w:rsidRPr="007331B6" w:rsidRDefault="007331B6" w:rsidP="007331B6">
            <w:pPr>
              <w:spacing w:after="0" w:line="240" w:lineRule="auto"/>
              <w:jc w:val="center"/>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Сипаттама</w:t>
            </w:r>
          </w:p>
        </w:tc>
        <w:tc>
          <w:tcPr>
            <w:tcW w:w="0" w:type="auto"/>
            <w:vAlign w:val="center"/>
            <w:hideMark/>
          </w:tcPr>
          <w:p w14:paraId="386A4295" w14:textId="77777777" w:rsidR="007331B6" w:rsidRPr="007331B6" w:rsidRDefault="007331B6" w:rsidP="007331B6">
            <w:pPr>
              <w:spacing w:after="0" w:line="240" w:lineRule="auto"/>
              <w:jc w:val="center"/>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Мазмұны</w:t>
            </w:r>
          </w:p>
        </w:tc>
      </w:tr>
      <w:tr w:rsidR="007331B6" w:rsidRPr="007331B6" w14:paraId="4DB8BA77" w14:textId="77777777">
        <w:trPr>
          <w:tblCellSpacing w:w="15" w:type="dxa"/>
        </w:trPr>
        <w:tc>
          <w:tcPr>
            <w:tcW w:w="0" w:type="auto"/>
            <w:vAlign w:val="center"/>
            <w:hideMark/>
          </w:tcPr>
          <w:p w14:paraId="28A76B1C"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Жасаушы компания</w:t>
            </w:r>
          </w:p>
        </w:tc>
        <w:tc>
          <w:tcPr>
            <w:tcW w:w="0" w:type="auto"/>
            <w:vAlign w:val="center"/>
            <w:hideMark/>
          </w:tcPr>
          <w:p w14:paraId="39C4CB51"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Precisely (бұрынғы Pitney Bowes)</w:t>
            </w:r>
          </w:p>
        </w:tc>
      </w:tr>
      <w:tr w:rsidR="007331B6" w:rsidRPr="007331B6" w14:paraId="3AC28410" w14:textId="77777777">
        <w:trPr>
          <w:tblCellSpacing w:w="15" w:type="dxa"/>
        </w:trPr>
        <w:tc>
          <w:tcPr>
            <w:tcW w:w="0" w:type="auto"/>
            <w:vAlign w:val="center"/>
            <w:hideMark/>
          </w:tcPr>
          <w:p w14:paraId="42D6517B"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Платформа</w:t>
            </w:r>
          </w:p>
        </w:tc>
        <w:tc>
          <w:tcPr>
            <w:tcW w:w="0" w:type="auto"/>
            <w:vAlign w:val="center"/>
            <w:hideMark/>
          </w:tcPr>
          <w:p w14:paraId="3300A4E4"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Windows</w:t>
            </w:r>
          </w:p>
        </w:tc>
      </w:tr>
      <w:tr w:rsidR="007331B6" w:rsidRPr="007331B6" w14:paraId="5136A72E" w14:textId="77777777">
        <w:trPr>
          <w:tblCellSpacing w:w="15" w:type="dxa"/>
        </w:trPr>
        <w:tc>
          <w:tcPr>
            <w:tcW w:w="0" w:type="auto"/>
            <w:vAlign w:val="center"/>
            <w:hideMark/>
          </w:tcPr>
          <w:p w14:paraId="53512D5B"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Сипаттамасы</w:t>
            </w:r>
          </w:p>
        </w:tc>
        <w:tc>
          <w:tcPr>
            <w:tcW w:w="0" w:type="auto"/>
            <w:vAlign w:val="center"/>
            <w:hideMark/>
          </w:tcPr>
          <w:p w14:paraId="6C45EA33"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MapInfo — кеңістіктік деректерді өңдеу, талдау және визуалдау үшін қолданылатын кәсіби ГАЖ жүйе. Қарапайым интерфейсімен және қуатты аналитикалық құралдарымен танымал.</w:t>
            </w:r>
          </w:p>
        </w:tc>
      </w:tr>
      <w:tr w:rsidR="007331B6" w:rsidRPr="007331B6" w14:paraId="50B1E05C" w14:textId="77777777">
        <w:trPr>
          <w:tblCellSpacing w:w="15" w:type="dxa"/>
        </w:trPr>
        <w:tc>
          <w:tcPr>
            <w:tcW w:w="0" w:type="auto"/>
            <w:vAlign w:val="center"/>
            <w:hideMark/>
          </w:tcPr>
          <w:p w14:paraId="38B864E8"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Функциялары</w:t>
            </w:r>
          </w:p>
        </w:tc>
        <w:tc>
          <w:tcPr>
            <w:tcW w:w="0" w:type="auto"/>
            <w:vAlign w:val="center"/>
            <w:hideMark/>
          </w:tcPr>
          <w:p w14:paraId="1503DFEA"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p>
        </w:tc>
      </w:tr>
    </w:tbl>
    <w:p w14:paraId="52F906C8" w14:textId="77777777" w:rsidR="007331B6" w:rsidRPr="007331B6" w:rsidRDefault="007331B6" w:rsidP="007331B6">
      <w:pPr>
        <w:numPr>
          <w:ilvl w:val="0"/>
          <w:numId w:val="74"/>
        </w:num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Географиялық деректерді өңдеу</w:t>
      </w:r>
    </w:p>
    <w:p w14:paraId="36860CEF" w14:textId="77777777" w:rsidR="007331B6" w:rsidRPr="007331B6" w:rsidRDefault="007331B6" w:rsidP="007331B6">
      <w:pPr>
        <w:numPr>
          <w:ilvl w:val="0"/>
          <w:numId w:val="74"/>
        </w:num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Атрибутивтік және кеңістіктік сұраныстар</w:t>
      </w:r>
    </w:p>
    <w:p w14:paraId="4FAB0457" w14:textId="77777777" w:rsidR="007331B6" w:rsidRPr="007331B6" w:rsidRDefault="007331B6" w:rsidP="007331B6">
      <w:pPr>
        <w:numPr>
          <w:ilvl w:val="0"/>
          <w:numId w:val="74"/>
        </w:num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Геомаркетингтік және статистикалық талдау</w:t>
      </w:r>
    </w:p>
    <w:p w14:paraId="6ED25D70" w14:textId="77777777" w:rsidR="007331B6" w:rsidRPr="007331B6" w:rsidRDefault="007331B6" w:rsidP="007331B6">
      <w:pPr>
        <w:numPr>
          <w:ilvl w:val="0"/>
          <w:numId w:val="74"/>
        </w:num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Пайдаланушыға ыңғайлы визуалдау |</w:t>
      </w:r>
      <w:r w:rsidRPr="007331B6">
        <w:rPr>
          <w:rFonts w:ascii="Times New Roman" w:eastAsia="Times New Roman" w:hAnsi="Times New Roman" w:cs="Times New Roman"/>
          <w:sz w:val="20"/>
          <w:szCs w:val="20"/>
          <w:lang w:eastAsia="ru-RU"/>
        </w:rPr>
        <w:br/>
        <w:t>| Қолдану саласы |</w:t>
      </w:r>
    </w:p>
    <w:p w14:paraId="175777BE" w14:textId="77777777" w:rsidR="007331B6" w:rsidRPr="007331B6" w:rsidRDefault="007331B6" w:rsidP="007331B6">
      <w:pPr>
        <w:numPr>
          <w:ilvl w:val="0"/>
          <w:numId w:val="74"/>
        </w:num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Бизнесті геоаналитика</w:t>
      </w:r>
    </w:p>
    <w:p w14:paraId="119976CA" w14:textId="77777777" w:rsidR="007331B6" w:rsidRPr="007331B6" w:rsidRDefault="007331B6" w:rsidP="007331B6">
      <w:pPr>
        <w:numPr>
          <w:ilvl w:val="0"/>
          <w:numId w:val="74"/>
        </w:num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Геомаркетинг</w:t>
      </w:r>
    </w:p>
    <w:p w14:paraId="476ED0CA" w14:textId="77777777" w:rsidR="007331B6" w:rsidRPr="007331B6" w:rsidRDefault="007331B6" w:rsidP="007331B6">
      <w:pPr>
        <w:numPr>
          <w:ilvl w:val="0"/>
          <w:numId w:val="74"/>
        </w:num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Қала жоспарлау</w:t>
      </w:r>
    </w:p>
    <w:p w14:paraId="014CB213" w14:textId="77777777" w:rsidR="007331B6" w:rsidRPr="007331B6" w:rsidRDefault="007331B6" w:rsidP="007331B6">
      <w:pPr>
        <w:numPr>
          <w:ilvl w:val="0"/>
          <w:numId w:val="74"/>
        </w:num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Көлік жүйесін талдау</w:t>
      </w:r>
    </w:p>
    <w:p w14:paraId="76CF3465" w14:textId="617CFDC8" w:rsidR="006207FB" w:rsidRPr="007331B6" w:rsidRDefault="007331B6" w:rsidP="007331B6">
      <w:pPr>
        <w:numPr>
          <w:ilvl w:val="0"/>
          <w:numId w:val="74"/>
        </w:num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Қоршаған ортаны бақылау |</w:t>
      </w:r>
    </w:p>
    <w:p w14:paraId="3E2B4947" w14:textId="5F4F0DBF" w:rsidR="00F07840" w:rsidRPr="000D1459" w:rsidRDefault="00F07840" w:rsidP="00F07840">
      <w:pPr>
        <w:spacing w:line="240" w:lineRule="atLeast"/>
        <w:contextualSpacing/>
        <w:jc w:val="both"/>
        <w:rPr>
          <w:rFonts w:ascii="Times New Roman" w:hAnsi="Times New Roman" w:cs="Times New Roman"/>
          <w:b/>
          <w:color w:val="000000"/>
          <w:sz w:val="20"/>
          <w:szCs w:val="20"/>
          <w:shd w:val="clear" w:color="auto" w:fill="FFFFFF"/>
          <w:lang w:val="kk-KZ"/>
        </w:rPr>
      </w:pPr>
      <w:r w:rsidRPr="004460F5">
        <w:rPr>
          <w:rFonts w:ascii="Times New Roman" w:hAnsi="Times New Roman" w:cs="Times New Roman"/>
          <w:b/>
          <w:color w:val="000000"/>
          <w:sz w:val="20"/>
          <w:szCs w:val="20"/>
          <w:shd w:val="clear" w:color="auto" w:fill="FFFFFF"/>
          <w:lang w:val="kk-KZ"/>
        </w:rPr>
        <w:t>Әдебиет</w:t>
      </w:r>
      <w:r w:rsidRPr="000D1459">
        <w:rPr>
          <w:rFonts w:ascii="Times New Roman" w:hAnsi="Times New Roman" w:cs="Times New Roman"/>
          <w:b/>
          <w:color w:val="000000"/>
          <w:sz w:val="20"/>
          <w:szCs w:val="20"/>
          <w:shd w:val="clear" w:color="auto" w:fill="FFFFFF"/>
          <w:lang w:val="kk-KZ"/>
        </w:rPr>
        <w:t>:</w:t>
      </w:r>
    </w:p>
    <w:p w14:paraId="593B3039" w14:textId="77777777" w:rsidR="006207FB" w:rsidRDefault="006207FB" w:rsidP="00F07840">
      <w:pPr>
        <w:spacing w:after="0" w:line="240" w:lineRule="atLeast"/>
        <w:contextualSpacing/>
        <w:jc w:val="both"/>
        <w:rPr>
          <w:rFonts w:ascii="Times New Roman" w:hAnsi="Times New Roman" w:cs="Times New Roman"/>
          <w:color w:val="000000"/>
          <w:sz w:val="20"/>
          <w:szCs w:val="20"/>
          <w:shd w:val="clear" w:color="auto" w:fill="FFFFFF"/>
          <w:lang w:val="kk-KZ"/>
        </w:rPr>
      </w:pPr>
      <w:bookmarkStart w:id="6" w:name="_Hlk155853315"/>
      <w:bookmarkStart w:id="7" w:name="_Hlk155853467"/>
      <w:r w:rsidRPr="006207FB">
        <w:rPr>
          <w:rFonts w:ascii="Times New Roman" w:hAnsi="Times New Roman" w:cs="Times New Roman"/>
          <w:color w:val="000000"/>
          <w:sz w:val="20"/>
          <w:szCs w:val="20"/>
          <w:shd w:val="clear" w:color="auto" w:fill="FFFFFF"/>
          <w:lang w:val="kk-KZ"/>
        </w:rPr>
        <w:t>Байдосов А.А. – "Геоақпараттық жүйелер" (оқу құралы)</w:t>
      </w:r>
    </w:p>
    <w:p w14:paraId="2FDE9996" w14:textId="3257D8F3" w:rsidR="006207FB" w:rsidRDefault="006207FB" w:rsidP="00F07840">
      <w:pPr>
        <w:spacing w:after="0" w:line="240" w:lineRule="atLeast"/>
        <w:contextualSpacing/>
        <w:jc w:val="both"/>
        <w:rPr>
          <w:rFonts w:ascii="Times New Roman" w:hAnsi="Times New Roman" w:cs="Times New Roman"/>
          <w:color w:val="000000"/>
          <w:sz w:val="20"/>
          <w:szCs w:val="20"/>
          <w:shd w:val="clear" w:color="auto" w:fill="FFFFFF"/>
          <w:lang w:val="kk-KZ"/>
        </w:rPr>
      </w:pPr>
      <w:r w:rsidRPr="006207FB">
        <w:rPr>
          <w:rFonts w:ascii="Times New Roman" w:hAnsi="Times New Roman" w:cs="Times New Roman"/>
          <w:color w:val="000000"/>
          <w:sz w:val="20"/>
          <w:szCs w:val="20"/>
          <w:shd w:val="clear" w:color="auto" w:fill="FFFFFF"/>
          <w:lang w:val="kk-KZ"/>
        </w:rPr>
        <w:t>Ильясов Д.Б. – "Географиялық ақпараттық жүйелер негіздері"</w:t>
      </w:r>
    </w:p>
    <w:p w14:paraId="6AA06885" w14:textId="4EB5CF4D" w:rsidR="00F07840" w:rsidRPr="006207FB" w:rsidRDefault="00F07840" w:rsidP="00F07840">
      <w:pPr>
        <w:spacing w:after="0" w:line="240" w:lineRule="atLeast"/>
        <w:contextualSpacing/>
        <w:jc w:val="both"/>
        <w:rPr>
          <w:rFonts w:ascii="Times New Roman" w:eastAsia="Times New Roman" w:hAnsi="Times New Roman" w:cs="Times New Roman"/>
          <w:bCs/>
          <w:color w:val="000000"/>
          <w:sz w:val="20"/>
          <w:szCs w:val="20"/>
          <w:lang w:val="kk-KZ" w:eastAsia="ru-RU"/>
        </w:rPr>
      </w:pPr>
      <w:r w:rsidRPr="006207FB">
        <w:rPr>
          <w:rFonts w:ascii="Times New Roman" w:eastAsia="Times New Roman" w:hAnsi="Times New Roman" w:cs="Times New Roman"/>
          <w:bCs/>
          <w:color w:val="000000"/>
          <w:sz w:val="20"/>
          <w:szCs w:val="20"/>
          <w:lang w:val="kk-KZ" w:eastAsia="ru-RU"/>
        </w:rPr>
        <w:t>Ғаламтор ресурстары:</w:t>
      </w:r>
    </w:p>
    <w:bookmarkEnd w:id="6"/>
    <w:bookmarkEnd w:id="7"/>
    <w:p w14:paraId="1722B384" w14:textId="77777777" w:rsidR="006207FB" w:rsidRPr="006207FB" w:rsidRDefault="006207FB" w:rsidP="006207FB">
      <w:pPr>
        <w:spacing w:after="0" w:line="240" w:lineRule="atLeast"/>
        <w:ind w:firstLine="567"/>
        <w:contextualSpacing/>
        <w:jc w:val="both"/>
        <w:rPr>
          <w:rFonts w:ascii="Times New Roman" w:eastAsia="Times New Roman" w:hAnsi="Times New Roman" w:cs="Times New Roman"/>
          <w:bCs/>
          <w:color w:val="000000"/>
          <w:sz w:val="20"/>
          <w:szCs w:val="20"/>
          <w:lang w:val="kk-KZ" w:eastAsia="ru-RU"/>
        </w:rPr>
      </w:pPr>
      <w:r w:rsidRPr="006207FB">
        <w:rPr>
          <w:rFonts w:ascii="Times New Roman" w:eastAsia="Times New Roman" w:hAnsi="Times New Roman" w:cs="Times New Roman"/>
          <w:bCs/>
          <w:color w:val="000000"/>
          <w:sz w:val="20"/>
          <w:szCs w:val="20"/>
          <w:lang w:val="kk-KZ" w:eastAsia="ru-RU"/>
        </w:rPr>
        <w:t>1.  esri.com, qgis.org – халықаралық ГАЖ платформалары</w:t>
      </w:r>
    </w:p>
    <w:p w14:paraId="294D9670" w14:textId="77777777" w:rsidR="006207FB" w:rsidRPr="006207FB" w:rsidRDefault="006207FB" w:rsidP="006207FB">
      <w:pPr>
        <w:spacing w:after="0" w:line="240" w:lineRule="atLeast"/>
        <w:ind w:firstLine="567"/>
        <w:contextualSpacing/>
        <w:jc w:val="both"/>
        <w:rPr>
          <w:rFonts w:ascii="Times New Roman" w:eastAsia="Times New Roman" w:hAnsi="Times New Roman" w:cs="Times New Roman"/>
          <w:bCs/>
          <w:color w:val="000000"/>
          <w:sz w:val="20"/>
          <w:szCs w:val="20"/>
          <w:lang w:val="kk-KZ" w:eastAsia="ru-RU"/>
        </w:rPr>
      </w:pPr>
      <w:r w:rsidRPr="006207FB">
        <w:rPr>
          <w:rFonts w:ascii="Times New Roman" w:eastAsia="Times New Roman" w:hAnsi="Times New Roman" w:cs="Times New Roman"/>
          <w:bCs/>
          <w:color w:val="000000"/>
          <w:sz w:val="20"/>
          <w:szCs w:val="20"/>
          <w:lang w:val="kk-KZ" w:eastAsia="ru-RU"/>
        </w:rPr>
        <w:t>2.  geonfo.kz – Қазақстандағы геоақпараттық портал</w:t>
      </w:r>
    </w:p>
    <w:p w14:paraId="2068FFE9" w14:textId="2091051B" w:rsidR="00F07840" w:rsidRDefault="006207FB" w:rsidP="006207FB">
      <w:pPr>
        <w:spacing w:after="0" w:line="240" w:lineRule="atLeast"/>
        <w:ind w:firstLine="567"/>
        <w:contextualSpacing/>
        <w:jc w:val="both"/>
        <w:rPr>
          <w:rFonts w:ascii="Times New Roman" w:eastAsia="Times New Roman" w:hAnsi="Times New Roman" w:cs="Times New Roman"/>
          <w:bCs/>
          <w:color w:val="000000"/>
          <w:sz w:val="20"/>
          <w:szCs w:val="20"/>
          <w:lang w:val="kk-KZ" w:eastAsia="ru-RU"/>
        </w:rPr>
      </w:pPr>
      <w:r w:rsidRPr="006207FB">
        <w:rPr>
          <w:rFonts w:ascii="Times New Roman" w:eastAsia="Times New Roman" w:hAnsi="Times New Roman" w:cs="Times New Roman"/>
          <w:bCs/>
          <w:color w:val="000000"/>
          <w:sz w:val="20"/>
          <w:szCs w:val="20"/>
          <w:lang w:val="kk-KZ" w:eastAsia="ru-RU"/>
        </w:rPr>
        <w:t>3.  mgov.kz – мемлекеттік жер кадастры туралы ақпарат</w:t>
      </w:r>
    </w:p>
    <w:p w14:paraId="7846DA3A" w14:textId="77777777" w:rsidR="006207FB" w:rsidRDefault="006207FB" w:rsidP="006207FB">
      <w:pPr>
        <w:spacing w:after="0" w:line="240" w:lineRule="atLeast"/>
        <w:ind w:firstLine="567"/>
        <w:contextualSpacing/>
        <w:jc w:val="both"/>
        <w:rPr>
          <w:rFonts w:ascii="Times New Roman" w:eastAsia="Times New Roman" w:hAnsi="Times New Roman" w:cs="Times New Roman"/>
          <w:bCs/>
          <w:color w:val="000000"/>
          <w:sz w:val="20"/>
          <w:szCs w:val="20"/>
          <w:lang w:val="kk-KZ" w:eastAsia="ru-RU"/>
        </w:rPr>
      </w:pPr>
    </w:p>
    <w:p w14:paraId="0AD833F6" w14:textId="77777777" w:rsidR="006207FB" w:rsidRDefault="006207FB" w:rsidP="006207FB">
      <w:pPr>
        <w:spacing w:after="0" w:line="240" w:lineRule="atLeast"/>
        <w:ind w:firstLine="567"/>
        <w:contextualSpacing/>
        <w:jc w:val="both"/>
        <w:rPr>
          <w:rFonts w:ascii="Times New Roman" w:eastAsia="Times New Roman" w:hAnsi="Times New Roman" w:cs="Times New Roman"/>
          <w:bCs/>
          <w:color w:val="000000"/>
          <w:sz w:val="20"/>
          <w:szCs w:val="20"/>
          <w:lang w:val="kk-KZ" w:eastAsia="ru-RU"/>
        </w:rPr>
      </w:pPr>
    </w:p>
    <w:p w14:paraId="0717DE15" w14:textId="77777777" w:rsidR="006207FB" w:rsidRPr="006207FB" w:rsidRDefault="006207FB" w:rsidP="006207FB">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772E41CB" w14:textId="24FDFB0E" w:rsidR="00F07840" w:rsidRPr="00422E7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bookmarkStart w:id="8" w:name="_Hlk211166216"/>
      <w:r w:rsidRPr="00422E70">
        <w:rPr>
          <w:rFonts w:ascii="Times New Roman" w:eastAsia="Times New Roman" w:hAnsi="Times New Roman" w:cs="Times New Roman"/>
          <w:b/>
          <w:bCs/>
          <w:color w:val="000000"/>
          <w:sz w:val="20"/>
          <w:szCs w:val="20"/>
          <w:lang w:val="kk-KZ" w:eastAsia="ru-RU"/>
        </w:rPr>
        <w:t>№ 4-</w:t>
      </w:r>
      <w:r>
        <w:rPr>
          <w:rFonts w:ascii="Times New Roman" w:eastAsia="Times New Roman" w:hAnsi="Times New Roman" w:cs="Times New Roman"/>
          <w:b/>
          <w:bCs/>
          <w:color w:val="000000"/>
          <w:sz w:val="20"/>
          <w:szCs w:val="20"/>
          <w:lang w:val="kk-KZ" w:eastAsia="ru-RU"/>
        </w:rPr>
        <w:t xml:space="preserve">ші </w:t>
      </w:r>
      <w:r w:rsidR="007331B6">
        <w:rPr>
          <w:rFonts w:ascii="Times New Roman" w:eastAsia="Times New Roman" w:hAnsi="Times New Roman" w:cs="Times New Roman"/>
          <w:b/>
          <w:bCs/>
          <w:color w:val="000000"/>
          <w:sz w:val="20"/>
          <w:szCs w:val="20"/>
          <w:lang w:val="kk-KZ" w:eastAsia="ru-RU"/>
        </w:rPr>
        <w:t>СӨЖ</w:t>
      </w:r>
    </w:p>
    <w:bookmarkEnd w:id="8"/>
    <w:p w14:paraId="449EF2C5" w14:textId="00FF1071" w:rsidR="00F07840" w:rsidRPr="007331B6" w:rsidRDefault="00F07840" w:rsidP="00F07840">
      <w:pPr>
        <w:spacing w:after="0" w:line="240" w:lineRule="atLeast"/>
        <w:ind w:firstLine="567"/>
        <w:contextualSpacing/>
        <w:jc w:val="both"/>
        <w:rPr>
          <w:rFonts w:ascii="Times New Roman" w:eastAsia="Times New Roman" w:hAnsi="Times New Roman" w:cs="Times New Roman"/>
          <w:bCs/>
          <w:color w:val="000000"/>
          <w:sz w:val="20"/>
          <w:szCs w:val="20"/>
          <w:lang w:val="kk-KZ" w:eastAsia="ru-RU"/>
        </w:rPr>
      </w:pPr>
      <w:r w:rsidRPr="00EC79B9">
        <w:rPr>
          <w:rFonts w:ascii="Times New Roman" w:eastAsia="Times New Roman" w:hAnsi="Times New Roman" w:cs="Times New Roman"/>
          <w:b/>
          <w:color w:val="202124"/>
          <w:sz w:val="20"/>
          <w:szCs w:val="20"/>
          <w:lang w:val="kk-KZ" w:eastAsia="ru-RU"/>
        </w:rPr>
        <w:t>Тақырыбы</w:t>
      </w:r>
      <w:r w:rsidR="00422E70" w:rsidRPr="00422E70">
        <w:rPr>
          <w:rFonts w:ascii="Times New Roman" w:eastAsia="Times New Roman" w:hAnsi="Times New Roman" w:cs="Times New Roman"/>
          <w:b/>
          <w:color w:val="202124"/>
          <w:sz w:val="20"/>
          <w:szCs w:val="20"/>
          <w:lang w:val="kk-KZ" w:eastAsia="ru-RU"/>
        </w:rPr>
        <w:t>:</w:t>
      </w:r>
      <w:r w:rsidRPr="0057464F">
        <w:rPr>
          <w:rFonts w:ascii="Times New Roman" w:eastAsia="Times New Roman" w:hAnsi="Times New Roman" w:cs="Times New Roman"/>
          <w:b/>
          <w:color w:val="202124"/>
          <w:sz w:val="20"/>
          <w:szCs w:val="20"/>
          <w:lang w:val="kk-KZ" w:eastAsia="ru-RU"/>
        </w:rPr>
        <w:t xml:space="preserve"> </w:t>
      </w:r>
      <w:r w:rsidR="007331B6" w:rsidRPr="007331B6">
        <w:rPr>
          <w:rFonts w:ascii="Times New Roman" w:eastAsia="Times New Roman" w:hAnsi="Times New Roman" w:cs="Times New Roman"/>
          <w:bCs/>
          <w:color w:val="202124"/>
          <w:sz w:val="20"/>
          <w:szCs w:val="20"/>
          <w:lang w:val="kk-KZ" w:eastAsia="ru-RU"/>
        </w:rPr>
        <w:t>Сандық карталардың дайындалу процессін талдау</w:t>
      </w:r>
    </w:p>
    <w:p w14:paraId="42CC4196" w14:textId="77777777" w:rsidR="007331B6" w:rsidRPr="007331B6" w:rsidRDefault="00422E70" w:rsidP="007331B6">
      <w:pPr>
        <w:spacing w:after="0" w:line="240" w:lineRule="atLeast"/>
        <w:contextualSpacing/>
        <w:jc w:val="both"/>
        <w:rPr>
          <w:rFonts w:ascii="Times New Roman" w:eastAsia="Times New Roman" w:hAnsi="Times New Roman" w:cs="Times New Roman"/>
          <w:color w:val="000000"/>
          <w:sz w:val="20"/>
          <w:szCs w:val="20"/>
          <w:lang w:val="kk-KZ" w:eastAsia="ru-RU"/>
        </w:rPr>
      </w:pPr>
      <w:r w:rsidRPr="00545737">
        <w:rPr>
          <w:rFonts w:ascii="Times New Roman" w:eastAsia="Times New Roman" w:hAnsi="Times New Roman" w:cs="Times New Roman"/>
          <w:b/>
          <w:bCs/>
          <w:i/>
          <w:iCs/>
          <w:color w:val="000000"/>
          <w:sz w:val="20"/>
          <w:szCs w:val="20"/>
          <w:lang w:val="kk-KZ" w:eastAsia="ru-RU"/>
        </w:rPr>
        <w:t xml:space="preserve">Жұмыстың мақсаты: </w:t>
      </w:r>
      <w:r w:rsidR="007331B6" w:rsidRPr="007331B6">
        <w:rPr>
          <w:rFonts w:ascii="Times New Roman" w:eastAsia="Times New Roman" w:hAnsi="Times New Roman" w:cs="Times New Roman"/>
          <w:color w:val="000000"/>
          <w:sz w:val="20"/>
          <w:szCs w:val="20"/>
          <w:lang w:val="kk-KZ" w:eastAsia="ru-RU"/>
        </w:rPr>
        <w:t>Сандық картография негіздерін меңгеру;</w:t>
      </w:r>
    </w:p>
    <w:p w14:paraId="7424ABA4" w14:textId="77777777" w:rsidR="007331B6" w:rsidRPr="007331B6" w:rsidRDefault="007331B6" w:rsidP="007331B6">
      <w:pPr>
        <w:spacing w:after="0" w:line="240" w:lineRule="atLeast"/>
        <w:contextualSpacing/>
        <w:jc w:val="both"/>
        <w:rPr>
          <w:rFonts w:ascii="Times New Roman" w:eastAsia="Times New Roman" w:hAnsi="Times New Roman" w:cs="Times New Roman"/>
          <w:color w:val="000000"/>
          <w:sz w:val="20"/>
          <w:szCs w:val="20"/>
          <w:lang w:val="kk-KZ" w:eastAsia="ru-RU"/>
        </w:rPr>
      </w:pPr>
      <w:r w:rsidRPr="007331B6">
        <w:rPr>
          <w:rFonts w:ascii="Times New Roman" w:eastAsia="Times New Roman" w:hAnsi="Times New Roman" w:cs="Times New Roman"/>
          <w:color w:val="000000"/>
          <w:sz w:val="20"/>
          <w:szCs w:val="20"/>
          <w:lang w:val="kk-KZ" w:eastAsia="ru-RU"/>
        </w:rPr>
        <w:t>Сандық карталарды жасау кезеңдерін жүйелі түрде түсіндіру және талдау;</w:t>
      </w:r>
    </w:p>
    <w:p w14:paraId="6261E333" w14:textId="77777777" w:rsidR="007331B6" w:rsidRPr="007331B6" w:rsidRDefault="007331B6" w:rsidP="007331B6">
      <w:pPr>
        <w:spacing w:after="0" w:line="240" w:lineRule="atLeast"/>
        <w:contextualSpacing/>
        <w:jc w:val="both"/>
        <w:rPr>
          <w:rFonts w:ascii="Times New Roman" w:eastAsia="Times New Roman" w:hAnsi="Times New Roman" w:cs="Times New Roman"/>
          <w:color w:val="000000"/>
          <w:sz w:val="20"/>
          <w:szCs w:val="20"/>
          <w:lang w:val="kk-KZ" w:eastAsia="ru-RU"/>
        </w:rPr>
      </w:pPr>
      <w:r w:rsidRPr="007331B6">
        <w:rPr>
          <w:rFonts w:ascii="Times New Roman" w:eastAsia="Times New Roman" w:hAnsi="Times New Roman" w:cs="Times New Roman"/>
          <w:color w:val="000000"/>
          <w:sz w:val="20"/>
          <w:szCs w:val="20"/>
          <w:lang w:val="kk-KZ" w:eastAsia="ru-RU"/>
        </w:rPr>
        <w:t>Географиялық деректерді жинау, цифрлау, өңдеу және визуалдау процестерінің бірізділігін көрсету;</w:t>
      </w:r>
    </w:p>
    <w:p w14:paraId="5EA9F230" w14:textId="77777777" w:rsidR="007331B6" w:rsidRPr="007331B6" w:rsidRDefault="007331B6" w:rsidP="007331B6">
      <w:pPr>
        <w:spacing w:after="0" w:line="240" w:lineRule="atLeast"/>
        <w:contextualSpacing/>
        <w:jc w:val="both"/>
        <w:rPr>
          <w:rFonts w:ascii="Times New Roman" w:eastAsia="Times New Roman" w:hAnsi="Times New Roman" w:cs="Times New Roman"/>
          <w:color w:val="000000"/>
          <w:sz w:val="20"/>
          <w:szCs w:val="20"/>
          <w:lang w:val="kk-KZ" w:eastAsia="ru-RU"/>
        </w:rPr>
      </w:pPr>
      <w:r w:rsidRPr="007331B6">
        <w:rPr>
          <w:rFonts w:ascii="Times New Roman" w:eastAsia="Times New Roman" w:hAnsi="Times New Roman" w:cs="Times New Roman"/>
          <w:color w:val="000000"/>
          <w:sz w:val="20"/>
          <w:szCs w:val="20"/>
          <w:lang w:val="kk-KZ" w:eastAsia="ru-RU"/>
        </w:rPr>
        <w:t>Картографиялық материалдардың сапалы және дәл сандық нұсқасын дайындау жолдарын үйрену;</w:t>
      </w:r>
    </w:p>
    <w:p w14:paraId="7099B974" w14:textId="77777777" w:rsidR="007331B6" w:rsidRDefault="007331B6" w:rsidP="007331B6">
      <w:pPr>
        <w:spacing w:after="0" w:line="240" w:lineRule="atLeast"/>
        <w:contextualSpacing/>
        <w:jc w:val="both"/>
        <w:rPr>
          <w:rFonts w:ascii="Times New Roman" w:eastAsia="Times New Roman" w:hAnsi="Times New Roman" w:cs="Times New Roman"/>
          <w:b/>
          <w:bCs/>
          <w:i/>
          <w:iCs/>
          <w:color w:val="000000"/>
          <w:sz w:val="20"/>
          <w:szCs w:val="20"/>
          <w:lang w:val="kk-KZ" w:eastAsia="ru-RU"/>
        </w:rPr>
      </w:pPr>
      <w:r w:rsidRPr="007331B6">
        <w:rPr>
          <w:rFonts w:ascii="Times New Roman" w:eastAsia="Times New Roman" w:hAnsi="Times New Roman" w:cs="Times New Roman"/>
          <w:color w:val="000000"/>
          <w:sz w:val="20"/>
          <w:szCs w:val="20"/>
          <w:lang w:val="kk-KZ" w:eastAsia="ru-RU"/>
        </w:rPr>
        <w:t>ГАЖ (геоақпараттық жүйе) технологияларын қолдана отырып кеңістіктік деректермен жұмыс істеу дағдыларын дамыту.</w:t>
      </w:r>
      <w:r w:rsidRPr="007331B6">
        <w:rPr>
          <w:rFonts w:ascii="Times New Roman" w:eastAsia="Times New Roman" w:hAnsi="Times New Roman" w:cs="Times New Roman"/>
          <w:b/>
          <w:bCs/>
          <w:i/>
          <w:iCs/>
          <w:color w:val="000000"/>
          <w:sz w:val="20"/>
          <w:szCs w:val="20"/>
          <w:lang w:val="kk-KZ" w:eastAsia="ru-RU"/>
        </w:rPr>
        <w:t xml:space="preserve"> </w:t>
      </w:r>
    </w:p>
    <w:p w14:paraId="2E9A321D" w14:textId="4EECE1A8" w:rsidR="00422E70" w:rsidRDefault="00422E70" w:rsidP="007331B6">
      <w:pPr>
        <w:spacing w:after="0" w:line="240" w:lineRule="atLeast"/>
        <w:ind w:firstLine="720"/>
        <w:contextualSpacing/>
        <w:jc w:val="both"/>
        <w:rPr>
          <w:rFonts w:ascii="Times New Roman" w:eastAsia="Times New Roman" w:hAnsi="Times New Roman" w:cs="Times New Roman"/>
          <w:b/>
          <w:bCs/>
          <w:i/>
          <w:iCs/>
          <w:color w:val="000000"/>
          <w:sz w:val="20"/>
          <w:szCs w:val="20"/>
          <w:lang w:val="kk-KZ" w:eastAsia="ru-RU"/>
        </w:rPr>
      </w:pPr>
      <w:r>
        <w:rPr>
          <w:rFonts w:ascii="Times New Roman" w:eastAsia="Times New Roman" w:hAnsi="Times New Roman" w:cs="Times New Roman"/>
          <w:b/>
          <w:bCs/>
          <w:i/>
          <w:iCs/>
          <w:color w:val="000000"/>
          <w:sz w:val="20"/>
          <w:szCs w:val="20"/>
          <w:lang w:val="kk-KZ" w:eastAsia="ru-RU"/>
        </w:rPr>
        <w:t>Жалпы ережелер</w:t>
      </w:r>
    </w:p>
    <w:p w14:paraId="432A5AE9" w14:textId="77777777" w:rsidR="007331B6" w:rsidRPr="007331B6" w:rsidRDefault="007331B6" w:rsidP="007331B6">
      <w:pPr>
        <w:spacing w:after="0" w:line="240" w:lineRule="auto"/>
        <w:rPr>
          <w:rFonts w:ascii="Times New Roman" w:eastAsia="Times New Roman" w:hAnsi="Times New Roman" w:cs="Times New Roman"/>
          <w:sz w:val="20"/>
          <w:szCs w:val="20"/>
          <w:lang w:val="kk-KZ" w:eastAsia="ru-RU"/>
        </w:rPr>
      </w:pPr>
      <w:r w:rsidRPr="007331B6">
        <w:rPr>
          <w:rFonts w:ascii="Times New Roman" w:eastAsia="Times New Roman" w:hAnsi="Times New Roman" w:cs="Times New Roman"/>
          <w:sz w:val="20"/>
          <w:szCs w:val="20"/>
          <w:lang w:val="kk-KZ" w:eastAsia="ru-RU"/>
        </w:rPr>
        <w:t>Сандық карта — бұл географиялық ақпаратты цифрлық форматта ұсынатын картографиялық өнім. Оның негізгі артықшылығы — деректерді автоматты түрде өңдеуге, жаңартуға және кеңістіктік талдауға мүмкіндік беруі.</w:t>
      </w:r>
    </w:p>
    <w:p w14:paraId="4AEE6F11"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pict w14:anchorId="542D494B">
          <v:rect id="_x0000_i1201" style="width:0;height:1.5pt" o:hralign="center" o:hrstd="t" o:hr="t" fillcolor="#a0a0a0" stroked="f"/>
        </w:pict>
      </w:r>
    </w:p>
    <w:p w14:paraId="3827C887" w14:textId="77777777" w:rsidR="007331B6" w:rsidRPr="007331B6" w:rsidRDefault="007331B6" w:rsidP="007331B6">
      <w:pPr>
        <w:spacing w:after="0" w:line="240" w:lineRule="auto"/>
        <w:outlineLvl w:val="1"/>
        <w:rPr>
          <w:rFonts w:ascii="Times New Roman" w:eastAsia="Times New Roman" w:hAnsi="Times New Roman" w:cs="Times New Roman"/>
          <w:sz w:val="20"/>
          <w:szCs w:val="20"/>
          <w:lang w:eastAsia="ru-RU"/>
        </w:rPr>
      </w:pPr>
      <w:r w:rsidRPr="007331B6">
        <w:rPr>
          <w:rFonts w:ascii="Segoe UI Emoji" w:eastAsia="Times New Roman" w:hAnsi="Segoe UI Emoji" w:cs="Segoe UI Emoji"/>
          <w:sz w:val="20"/>
          <w:szCs w:val="20"/>
          <w:lang w:eastAsia="ru-RU"/>
        </w:rPr>
        <w:t>📌</w:t>
      </w:r>
      <w:r w:rsidRPr="007331B6">
        <w:rPr>
          <w:rFonts w:ascii="Times New Roman" w:eastAsia="Times New Roman" w:hAnsi="Times New Roman" w:cs="Times New Roman"/>
          <w:sz w:val="20"/>
          <w:szCs w:val="20"/>
          <w:lang w:eastAsia="ru-RU"/>
        </w:rPr>
        <w:t xml:space="preserve"> Сандық карталарды жасау процесінің негізгі кезеңдері:</w:t>
      </w:r>
    </w:p>
    <w:p w14:paraId="6944A55A" w14:textId="77777777" w:rsidR="007331B6" w:rsidRPr="007331B6" w:rsidRDefault="007331B6" w:rsidP="007331B6">
      <w:pPr>
        <w:spacing w:after="0" w:line="240" w:lineRule="auto"/>
        <w:outlineLvl w:val="2"/>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1. Деректерді жинау</w:t>
      </w:r>
    </w:p>
    <w:p w14:paraId="09886463" w14:textId="77777777" w:rsidR="007331B6" w:rsidRPr="007331B6" w:rsidRDefault="007331B6" w:rsidP="007331B6">
      <w:pPr>
        <w:numPr>
          <w:ilvl w:val="0"/>
          <w:numId w:val="75"/>
        </w:num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Кеңістіктік және сипаттамалық деректерді алу: спутниктік суреттер, әуе фотосуреттері, геодезиялық өлшеулер, бар карталар және атрибутивтік мәліметтер.</w:t>
      </w:r>
    </w:p>
    <w:p w14:paraId="507FD2A6" w14:textId="77777777" w:rsidR="007331B6" w:rsidRPr="007331B6" w:rsidRDefault="007331B6" w:rsidP="007331B6">
      <w:pPr>
        <w:numPr>
          <w:ilvl w:val="0"/>
          <w:numId w:val="75"/>
        </w:num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Дерек көздерін түрлері:</w:t>
      </w:r>
    </w:p>
    <w:p w14:paraId="52C11C58" w14:textId="77777777" w:rsidR="007331B6" w:rsidRPr="007331B6" w:rsidRDefault="007331B6" w:rsidP="007331B6">
      <w:pPr>
        <w:numPr>
          <w:ilvl w:val="1"/>
          <w:numId w:val="75"/>
        </w:num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Дәстүрлі қағаз карталардан сканерлеу</w:t>
      </w:r>
    </w:p>
    <w:p w14:paraId="55694757" w14:textId="77777777" w:rsidR="007331B6" w:rsidRPr="007331B6" w:rsidRDefault="007331B6" w:rsidP="007331B6">
      <w:pPr>
        <w:numPr>
          <w:ilvl w:val="1"/>
          <w:numId w:val="75"/>
        </w:num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GPS құрылғыларынан навигациялық деректер</w:t>
      </w:r>
    </w:p>
    <w:p w14:paraId="42E2B99C" w14:textId="77777777" w:rsidR="007331B6" w:rsidRPr="007331B6" w:rsidRDefault="007331B6" w:rsidP="007331B6">
      <w:pPr>
        <w:numPr>
          <w:ilvl w:val="1"/>
          <w:numId w:val="75"/>
        </w:num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Қашықтықтан зондтау (Remote Sensing)</w:t>
      </w:r>
    </w:p>
    <w:p w14:paraId="0EF769D2" w14:textId="77777777" w:rsidR="007331B6" w:rsidRPr="007331B6" w:rsidRDefault="007331B6" w:rsidP="007331B6">
      <w:pPr>
        <w:numPr>
          <w:ilvl w:val="1"/>
          <w:numId w:val="75"/>
        </w:num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Тау-кен, кадастр, экологиялық бақылау деректері</w:t>
      </w:r>
    </w:p>
    <w:p w14:paraId="44A35017"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pict w14:anchorId="6861B58F">
          <v:rect id="_x0000_i1202" style="width:0;height:1.5pt" o:hralign="center" o:hrstd="t" o:hr="t" fillcolor="#a0a0a0" stroked="f"/>
        </w:pict>
      </w:r>
    </w:p>
    <w:p w14:paraId="4844620A" w14:textId="77777777" w:rsidR="007331B6" w:rsidRPr="007331B6" w:rsidRDefault="007331B6" w:rsidP="007331B6">
      <w:pPr>
        <w:spacing w:after="0" w:line="240" w:lineRule="auto"/>
        <w:outlineLvl w:val="2"/>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lastRenderedPageBreak/>
        <w:t>2. Деректерді енгізу және цифрлау</w:t>
      </w:r>
    </w:p>
    <w:p w14:paraId="0271F1C1" w14:textId="77777777" w:rsidR="007331B6" w:rsidRPr="007331B6" w:rsidRDefault="007331B6" w:rsidP="007331B6">
      <w:pPr>
        <w:numPr>
          <w:ilvl w:val="0"/>
          <w:numId w:val="76"/>
        </w:num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Цифрлау (Digitizing): қағаз карталардағы элементтерді сандық пішімге көшіру. Бұл процесс екі жолмен жүзеге асады:</w:t>
      </w:r>
    </w:p>
    <w:p w14:paraId="68541D9A" w14:textId="77777777" w:rsidR="007331B6" w:rsidRPr="007331B6" w:rsidRDefault="007331B6" w:rsidP="007331B6">
      <w:pPr>
        <w:numPr>
          <w:ilvl w:val="1"/>
          <w:numId w:val="76"/>
        </w:num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Манульдық цифрлау — планшет арқылы</w:t>
      </w:r>
    </w:p>
    <w:p w14:paraId="7E008864" w14:textId="77777777" w:rsidR="007331B6" w:rsidRPr="007331B6" w:rsidRDefault="007331B6" w:rsidP="007331B6">
      <w:pPr>
        <w:numPr>
          <w:ilvl w:val="1"/>
          <w:numId w:val="76"/>
        </w:num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Автоматтандырылған цифрлау — сканерленген суреттерден</w:t>
      </w:r>
    </w:p>
    <w:p w14:paraId="757D674D" w14:textId="77777777" w:rsidR="007331B6" w:rsidRPr="007331B6" w:rsidRDefault="007331B6" w:rsidP="007331B6">
      <w:pPr>
        <w:numPr>
          <w:ilvl w:val="0"/>
          <w:numId w:val="76"/>
        </w:num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Геореференциялау: деректерді нақты географиялық координаттарға орналастыру.</w:t>
      </w:r>
    </w:p>
    <w:p w14:paraId="66F0E24A"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pict w14:anchorId="077F1DB2">
          <v:rect id="_x0000_i1203" style="width:0;height:1.5pt" o:hralign="center" o:hrstd="t" o:hr="t" fillcolor="#a0a0a0" stroked="f"/>
        </w:pict>
      </w:r>
    </w:p>
    <w:p w14:paraId="422631AF" w14:textId="77777777" w:rsidR="007331B6" w:rsidRPr="007331B6" w:rsidRDefault="007331B6" w:rsidP="007331B6">
      <w:pPr>
        <w:spacing w:after="0" w:line="240" w:lineRule="auto"/>
        <w:outlineLvl w:val="2"/>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3. Деректерді өңдеу және түзету</w:t>
      </w:r>
    </w:p>
    <w:p w14:paraId="4E4CE9A1" w14:textId="77777777" w:rsidR="007331B6" w:rsidRPr="007331B6" w:rsidRDefault="007331B6" w:rsidP="007331B6">
      <w:pPr>
        <w:numPr>
          <w:ilvl w:val="0"/>
          <w:numId w:val="77"/>
        </w:num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Топологиялық және семантикалық тексеріс:</w:t>
      </w:r>
    </w:p>
    <w:p w14:paraId="77ABA445" w14:textId="77777777" w:rsidR="007331B6" w:rsidRPr="007331B6" w:rsidRDefault="007331B6" w:rsidP="007331B6">
      <w:pPr>
        <w:numPr>
          <w:ilvl w:val="1"/>
          <w:numId w:val="77"/>
        </w:num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Қателерді анықтау (қақты жолдар, қиылысу, байланыссыз нүктелер)</w:t>
      </w:r>
    </w:p>
    <w:p w14:paraId="0EC9E2A8" w14:textId="77777777" w:rsidR="007331B6" w:rsidRPr="007331B6" w:rsidRDefault="007331B6" w:rsidP="007331B6">
      <w:pPr>
        <w:numPr>
          <w:ilvl w:val="1"/>
          <w:numId w:val="77"/>
        </w:num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Атрибутивтік мәліметтердің дұрыстығын тексеру</w:t>
      </w:r>
    </w:p>
    <w:p w14:paraId="7208F69C" w14:textId="77777777" w:rsidR="007331B6" w:rsidRPr="007331B6" w:rsidRDefault="007331B6" w:rsidP="007331B6">
      <w:pPr>
        <w:numPr>
          <w:ilvl w:val="0"/>
          <w:numId w:val="77"/>
        </w:num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Координаталық жүйелерді үйлестіру: проекциялар мен координаталық жүйелерді сәйкестендіру.</w:t>
      </w:r>
    </w:p>
    <w:p w14:paraId="5CE9A59F"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pict w14:anchorId="32A2FAF9">
          <v:rect id="_x0000_i1204" style="width:0;height:1.5pt" o:hralign="center" o:hrstd="t" o:hr="t" fillcolor="#a0a0a0" stroked="f"/>
        </w:pict>
      </w:r>
    </w:p>
    <w:p w14:paraId="0A83B4C8" w14:textId="77777777" w:rsidR="007331B6" w:rsidRPr="007331B6" w:rsidRDefault="007331B6" w:rsidP="007331B6">
      <w:pPr>
        <w:spacing w:after="0" w:line="240" w:lineRule="auto"/>
        <w:outlineLvl w:val="2"/>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4. Деректерді интеграциялау және ұйымдастыру</w:t>
      </w:r>
    </w:p>
    <w:p w14:paraId="79BB2555" w14:textId="77777777" w:rsidR="007331B6" w:rsidRPr="007331B6" w:rsidRDefault="007331B6" w:rsidP="007331B6">
      <w:pPr>
        <w:numPr>
          <w:ilvl w:val="0"/>
          <w:numId w:val="78"/>
        </w:num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Қабаттарға бөлу: әр түрлі объектілерді (көшелер, су қоймалары, ғимараттар) бөлек қабаттарда орналастыру.</w:t>
      </w:r>
    </w:p>
    <w:p w14:paraId="1B94356D" w14:textId="77777777" w:rsidR="007331B6" w:rsidRPr="007331B6" w:rsidRDefault="007331B6" w:rsidP="007331B6">
      <w:pPr>
        <w:numPr>
          <w:ilvl w:val="0"/>
          <w:numId w:val="78"/>
        </w:num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Деректер базасын құру: кеңістіктік және атрибутивтік мәліметтерді байланыстыру.</w:t>
      </w:r>
    </w:p>
    <w:p w14:paraId="1FD260B4"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pict w14:anchorId="3182FCF9">
          <v:rect id="_x0000_i1205" style="width:0;height:1.5pt" o:hralign="center" o:hrstd="t" o:hr="t" fillcolor="#a0a0a0" stroked="f"/>
        </w:pict>
      </w:r>
    </w:p>
    <w:p w14:paraId="64D4A584" w14:textId="77777777" w:rsidR="007331B6" w:rsidRPr="007331B6" w:rsidRDefault="007331B6" w:rsidP="007331B6">
      <w:pPr>
        <w:spacing w:after="0" w:line="240" w:lineRule="auto"/>
        <w:outlineLvl w:val="2"/>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5. Картаны визуалдау және дизайн жасау</w:t>
      </w:r>
    </w:p>
    <w:p w14:paraId="4CDEA7C6" w14:textId="77777777" w:rsidR="007331B6" w:rsidRPr="007331B6" w:rsidRDefault="007331B6" w:rsidP="007331B6">
      <w:pPr>
        <w:numPr>
          <w:ilvl w:val="0"/>
          <w:numId w:val="79"/>
        </w:num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Символика мен стильдерді таңдау: объектілердің түрлері мен мәнерін анықтау (түс, сызық түрі, белгілер).</w:t>
      </w:r>
    </w:p>
    <w:p w14:paraId="14D72336" w14:textId="77777777" w:rsidR="007331B6" w:rsidRPr="007331B6" w:rsidRDefault="007331B6" w:rsidP="007331B6">
      <w:pPr>
        <w:numPr>
          <w:ilvl w:val="0"/>
          <w:numId w:val="79"/>
        </w:num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Қолданушыға ыңғайлы интерфейс құру: масштаб, легенда, бағыт көрсеткіші, тор сызықтары.</w:t>
      </w:r>
    </w:p>
    <w:p w14:paraId="1C6E7EA6"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pict w14:anchorId="092FA01F">
          <v:rect id="_x0000_i1206" style="width:0;height:1.5pt" o:hralign="center" o:hrstd="t" o:hr="t" fillcolor="#a0a0a0" stroked="f"/>
        </w:pict>
      </w:r>
    </w:p>
    <w:p w14:paraId="55FD6A57" w14:textId="77777777" w:rsidR="007331B6" w:rsidRPr="007331B6" w:rsidRDefault="007331B6" w:rsidP="007331B6">
      <w:pPr>
        <w:spacing w:after="0" w:line="240" w:lineRule="auto"/>
        <w:outlineLvl w:val="2"/>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6. Сандық картаны тестілеу және бақылау</w:t>
      </w:r>
    </w:p>
    <w:p w14:paraId="75E562BE" w14:textId="77777777" w:rsidR="007331B6" w:rsidRPr="007331B6" w:rsidRDefault="007331B6" w:rsidP="007331B6">
      <w:pPr>
        <w:numPr>
          <w:ilvl w:val="0"/>
          <w:numId w:val="80"/>
        </w:num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Сапа бақылауы: деректердің дәлдігі мен толықтығын тексеру.</w:t>
      </w:r>
    </w:p>
    <w:p w14:paraId="7C0A1CBD" w14:textId="77777777" w:rsidR="007331B6" w:rsidRPr="007331B6" w:rsidRDefault="007331B6" w:rsidP="007331B6">
      <w:pPr>
        <w:numPr>
          <w:ilvl w:val="0"/>
          <w:numId w:val="80"/>
        </w:num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Қолданушылардан кері байланыс алу: қажет болса түзетулер енгізу.</w:t>
      </w:r>
    </w:p>
    <w:p w14:paraId="2AFD7978" w14:textId="77777777" w:rsidR="007331B6" w:rsidRPr="007331B6" w:rsidRDefault="007331B6" w:rsidP="007331B6">
      <w:p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pict w14:anchorId="031E7991">
          <v:rect id="_x0000_i1207" style="width:0;height:1.5pt" o:hralign="center" o:hrstd="t" o:hr="t" fillcolor="#a0a0a0" stroked="f"/>
        </w:pict>
      </w:r>
    </w:p>
    <w:p w14:paraId="5929BF58" w14:textId="77777777" w:rsidR="007331B6" w:rsidRPr="007331B6" w:rsidRDefault="007331B6" w:rsidP="007331B6">
      <w:pPr>
        <w:spacing w:after="0" w:line="240" w:lineRule="auto"/>
        <w:outlineLvl w:val="2"/>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7. Сандық картаны сақтау және тарату</w:t>
      </w:r>
    </w:p>
    <w:p w14:paraId="319E6923" w14:textId="77777777" w:rsidR="007331B6" w:rsidRPr="007331B6" w:rsidRDefault="007331B6" w:rsidP="007331B6">
      <w:pPr>
        <w:numPr>
          <w:ilvl w:val="0"/>
          <w:numId w:val="81"/>
        </w:num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Деректер форматтары: Shapefile, GeoTIFF, KML, GPKG, т.б.</w:t>
      </w:r>
    </w:p>
    <w:p w14:paraId="25343936" w14:textId="77777777" w:rsidR="007331B6" w:rsidRPr="007331B6" w:rsidRDefault="007331B6" w:rsidP="007331B6">
      <w:pPr>
        <w:numPr>
          <w:ilvl w:val="0"/>
          <w:numId w:val="81"/>
        </w:numPr>
        <w:spacing w:after="0" w:line="240" w:lineRule="auto"/>
        <w:rPr>
          <w:rFonts w:ascii="Times New Roman" w:eastAsia="Times New Roman" w:hAnsi="Times New Roman" w:cs="Times New Roman"/>
          <w:sz w:val="20"/>
          <w:szCs w:val="20"/>
          <w:lang w:eastAsia="ru-RU"/>
        </w:rPr>
      </w:pPr>
      <w:r w:rsidRPr="007331B6">
        <w:rPr>
          <w:rFonts w:ascii="Times New Roman" w:eastAsia="Times New Roman" w:hAnsi="Times New Roman" w:cs="Times New Roman"/>
          <w:sz w:val="20"/>
          <w:szCs w:val="20"/>
          <w:lang w:eastAsia="ru-RU"/>
        </w:rPr>
        <w:t>Қолдану мақсаттарына қарай тарату: басып шығару, веб-қолдану, мобильдік қосымшаларға енгізу.</w:t>
      </w:r>
    </w:p>
    <w:p w14:paraId="1D5D459C" w14:textId="77777777" w:rsidR="00422E70" w:rsidRPr="007331B6" w:rsidRDefault="00422E70" w:rsidP="00422E70">
      <w:pPr>
        <w:spacing w:line="240" w:lineRule="atLeast"/>
        <w:contextualSpacing/>
        <w:rPr>
          <w:rFonts w:ascii="Times New Roman" w:eastAsia="Times New Roman" w:hAnsi="Times New Roman" w:cs="Times New Roman"/>
          <w:color w:val="000000"/>
          <w:sz w:val="20"/>
          <w:szCs w:val="20"/>
          <w:lang w:eastAsia="ru-RU"/>
        </w:rPr>
      </w:pPr>
    </w:p>
    <w:p w14:paraId="177A601C" w14:textId="77777777" w:rsidR="005208D1" w:rsidRDefault="00422E70" w:rsidP="00422E70">
      <w:pPr>
        <w:spacing w:line="240" w:lineRule="atLeast"/>
        <w:contextualSpacing/>
        <w:rPr>
          <w:rFonts w:ascii="Times New Roman" w:hAnsi="Times New Roman" w:cs="Times New Roman"/>
          <w:b/>
          <w:bCs/>
          <w:color w:val="000000"/>
          <w:sz w:val="20"/>
          <w:szCs w:val="20"/>
          <w:lang w:val="kk-KZ"/>
        </w:rPr>
      </w:pPr>
      <w:r w:rsidRPr="004C29BF">
        <w:rPr>
          <w:rFonts w:ascii="Times New Roman" w:hAnsi="Times New Roman" w:cs="Times New Roman"/>
          <w:b/>
          <w:bCs/>
          <w:color w:val="000000"/>
          <w:sz w:val="20"/>
          <w:szCs w:val="20"/>
          <w:lang w:val="kk-KZ"/>
        </w:rPr>
        <w:t>Әдебиет</w:t>
      </w:r>
    </w:p>
    <w:p w14:paraId="7A399114" w14:textId="77777777" w:rsidR="005208D1" w:rsidRPr="005208D1" w:rsidRDefault="00422E70" w:rsidP="005208D1">
      <w:pPr>
        <w:spacing w:line="240" w:lineRule="atLeast"/>
        <w:contextualSpacing/>
        <w:rPr>
          <w:rFonts w:ascii="Times New Roman" w:hAnsi="Times New Roman" w:cs="Times New Roman"/>
          <w:sz w:val="20"/>
          <w:szCs w:val="20"/>
          <w:lang w:val="kk-KZ"/>
        </w:rPr>
      </w:pPr>
      <w:r w:rsidRPr="004C29BF">
        <w:rPr>
          <w:rFonts w:ascii="Times New Roman" w:hAnsi="Times New Roman" w:cs="Times New Roman"/>
          <w:i/>
          <w:iCs/>
          <w:sz w:val="20"/>
          <w:szCs w:val="20"/>
          <w:lang w:val="kk-KZ"/>
        </w:rPr>
        <w:t xml:space="preserve"> </w:t>
      </w:r>
      <w:r w:rsidR="005208D1" w:rsidRPr="005208D1">
        <w:rPr>
          <w:rFonts w:ascii="Times New Roman" w:hAnsi="Times New Roman" w:cs="Times New Roman"/>
          <w:sz w:val="20"/>
          <w:szCs w:val="20"/>
          <w:lang w:val="kk-KZ"/>
        </w:rPr>
        <w:t>Сүлейменов Ж.Ж., Ильясов Д.К.</w:t>
      </w:r>
    </w:p>
    <w:p w14:paraId="0D7FAEDE" w14:textId="77777777" w:rsidR="005208D1" w:rsidRPr="005208D1" w:rsidRDefault="005208D1" w:rsidP="005208D1">
      <w:pPr>
        <w:spacing w:line="240" w:lineRule="atLeast"/>
        <w:contextualSpacing/>
        <w:rPr>
          <w:rFonts w:ascii="Times New Roman" w:hAnsi="Times New Roman" w:cs="Times New Roman"/>
          <w:sz w:val="20"/>
          <w:szCs w:val="20"/>
          <w:lang w:val="kk-KZ"/>
        </w:rPr>
      </w:pPr>
      <w:r w:rsidRPr="005208D1">
        <w:rPr>
          <w:rFonts w:ascii="Times New Roman" w:hAnsi="Times New Roman" w:cs="Times New Roman"/>
          <w:sz w:val="20"/>
          <w:szCs w:val="20"/>
          <w:lang w:val="kk-KZ"/>
        </w:rPr>
        <w:t>Геоақпараттық жүйелер және технологиялар</w:t>
      </w:r>
    </w:p>
    <w:p w14:paraId="76644533" w14:textId="77777777" w:rsidR="005208D1" w:rsidRPr="005208D1" w:rsidRDefault="005208D1" w:rsidP="005208D1">
      <w:pPr>
        <w:spacing w:line="240" w:lineRule="atLeast"/>
        <w:contextualSpacing/>
        <w:rPr>
          <w:rFonts w:ascii="Times New Roman" w:hAnsi="Times New Roman" w:cs="Times New Roman"/>
          <w:sz w:val="20"/>
          <w:szCs w:val="20"/>
          <w:lang w:val="kk-KZ"/>
        </w:rPr>
      </w:pPr>
      <w:r w:rsidRPr="005208D1">
        <w:rPr>
          <w:rFonts w:ascii="Times New Roman" w:hAnsi="Times New Roman" w:cs="Times New Roman"/>
          <w:sz w:val="20"/>
          <w:szCs w:val="20"/>
          <w:lang w:val="kk-KZ"/>
        </w:rPr>
        <w:t>– Алматы: Қазақ университеті, 2019.</w:t>
      </w:r>
    </w:p>
    <w:p w14:paraId="7721CA78" w14:textId="6B874C5B" w:rsidR="005208D1" w:rsidRPr="005208D1" w:rsidRDefault="005208D1" w:rsidP="005208D1">
      <w:pPr>
        <w:spacing w:line="240" w:lineRule="atLeast"/>
        <w:contextualSpacing/>
        <w:rPr>
          <w:rFonts w:ascii="Times New Roman" w:hAnsi="Times New Roman" w:cs="Times New Roman"/>
          <w:sz w:val="20"/>
          <w:szCs w:val="20"/>
          <w:lang w:val="kk-KZ"/>
        </w:rPr>
      </w:pPr>
      <w:r w:rsidRPr="005208D1">
        <w:rPr>
          <w:rFonts w:ascii="Segoe UI Symbol" w:hAnsi="Segoe UI Symbol" w:cs="Segoe UI Symbol"/>
          <w:sz w:val="20"/>
          <w:szCs w:val="20"/>
          <w:lang w:val="kk-KZ"/>
        </w:rPr>
        <w:t>➤</w:t>
      </w:r>
      <w:r w:rsidRPr="005208D1">
        <w:rPr>
          <w:rFonts w:ascii="Times New Roman" w:hAnsi="Times New Roman" w:cs="Times New Roman"/>
          <w:sz w:val="20"/>
          <w:szCs w:val="20"/>
          <w:lang w:val="kk-KZ"/>
        </w:rPr>
        <w:t xml:space="preserve"> ГАЖ негіздері, деректермен жұмыс, цифрлық картография.</w:t>
      </w:r>
    </w:p>
    <w:p w14:paraId="6661607E" w14:textId="77777777" w:rsidR="005208D1" w:rsidRPr="005208D1" w:rsidRDefault="005208D1" w:rsidP="005208D1">
      <w:pPr>
        <w:spacing w:line="240" w:lineRule="atLeast"/>
        <w:contextualSpacing/>
        <w:rPr>
          <w:rFonts w:ascii="Times New Roman" w:hAnsi="Times New Roman" w:cs="Times New Roman"/>
          <w:sz w:val="20"/>
          <w:szCs w:val="20"/>
          <w:lang w:val="kk-KZ"/>
        </w:rPr>
      </w:pPr>
      <w:r w:rsidRPr="005208D1">
        <w:rPr>
          <w:rFonts w:ascii="Times New Roman" w:hAnsi="Times New Roman" w:cs="Times New Roman"/>
          <w:sz w:val="20"/>
          <w:szCs w:val="20"/>
          <w:lang w:val="kk-KZ"/>
        </w:rPr>
        <w:t>Еркінов Т.Т.</w:t>
      </w:r>
    </w:p>
    <w:p w14:paraId="40BFA833" w14:textId="77777777" w:rsidR="005208D1" w:rsidRPr="005208D1" w:rsidRDefault="005208D1" w:rsidP="005208D1">
      <w:pPr>
        <w:spacing w:line="240" w:lineRule="atLeast"/>
        <w:contextualSpacing/>
        <w:rPr>
          <w:rFonts w:ascii="Times New Roman" w:hAnsi="Times New Roman" w:cs="Times New Roman"/>
          <w:sz w:val="20"/>
          <w:szCs w:val="20"/>
          <w:lang w:val="kk-KZ"/>
        </w:rPr>
      </w:pPr>
      <w:r w:rsidRPr="005208D1">
        <w:rPr>
          <w:rFonts w:ascii="Times New Roman" w:hAnsi="Times New Roman" w:cs="Times New Roman"/>
          <w:sz w:val="20"/>
          <w:szCs w:val="20"/>
          <w:lang w:val="kk-KZ"/>
        </w:rPr>
        <w:t>Картография және геоақпараттық жүйелер</w:t>
      </w:r>
    </w:p>
    <w:p w14:paraId="13A491FC" w14:textId="77777777" w:rsidR="005208D1" w:rsidRPr="005208D1" w:rsidRDefault="005208D1" w:rsidP="005208D1">
      <w:pPr>
        <w:spacing w:line="240" w:lineRule="atLeast"/>
        <w:contextualSpacing/>
        <w:rPr>
          <w:rFonts w:ascii="Times New Roman" w:hAnsi="Times New Roman" w:cs="Times New Roman"/>
          <w:sz w:val="20"/>
          <w:szCs w:val="20"/>
          <w:lang w:val="kk-KZ"/>
        </w:rPr>
      </w:pPr>
      <w:r w:rsidRPr="005208D1">
        <w:rPr>
          <w:rFonts w:ascii="Times New Roman" w:hAnsi="Times New Roman" w:cs="Times New Roman"/>
          <w:sz w:val="20"/>
          <w:szCs w:val="20"/>
          <w:lang w:val="kk-KZ"/>
        </w:rPr>
        <w:t>– Алматы, 2020.</w:t>
      </w:r>
    </w:p>
    <w:p w14:paraId="13F98FBC" w14:textId="40891D8B" w:rsidR="005208D1" w:rsidRPr="005208D1" w:rsidRDefault="005208D1" w:rsidP="005208D1">
      <w:pPr>
        <w:spacing w:line="240" w:lineRule="atLeast"/>
        <w:contextualSpacing/>
        <w:rPr>
          <w:rFonts w:ascii="Times New Roman" w:hAnsi="Times New Roman" w:cs="Times New Roman"/>
          <w:sz w:val="20"/>
          <w:szCs w:val="20"/>
          <w:lang w:val="kk-KZ"/>
        </w:rPr>
      </w:pPr>
      <w:r w:rsidRPr="005208D1">
        <w:rPr>
          <w:rFonts w:ascii="Segoe UI Symbol" w:hAnsi="Segoe UI Symbol" w:cs="Segoe UI Symbol"/>
          <w:sz w:val="20"/>
          <w:szCs w:val="20"/>
          <w:lang w:val="kk-KZ"/>
        </w:rPr>
        <w:t>➤</w:t>
      </w:r>
      <w:r w:rsidRPr="005208D1">
        <w:rPr>
          <w:rFonts w:ascii="Times New Roman" w:hAnsi="Times New Roman" w:cs="Times New Roman"/>
          <w:sz w:val="20"/>
          <w:szCs w:val="20"/>
          <w:lang w:val="kk-KZ"/>
        </w:rPr>
        <w:t xml:space="preserve"> Сандық карта құрастыру кезеңдері, геодезиялық негіздер.</w:t>
      </w:r>
    </w:p>
    <w:p w14:paraId="680BDADD" w14:textId="77777777" w:rsidR="005208D1" w:rsidRPr="005208D1" w:rsidRDefault="005208D1" w:rsidP="005208D1">
      <w:pPr>
        <w:spacing w:line="240" w:lineRule="atLeast"/>
        <w:contextualSpacing/>
        <w:rPr>
          <w:rFonts w:ascii="Times New Roman" w:hAnsi="Times New Roman" w:cs="Times New Roman"/>
          <w:sz w:val="20"/>
          <w:szCs w:val="20"/>
          <w:lang w:val="kk-KZ"/>
        </w:rPr>
      </w:pPr>
      <w:r w:rsidRPr="005208D1">
        <w:rPr>
          <w:rFonts w:ascii="Times New Roman" w:hAnsi="Times New Roman" w:cs="Times New Roman"/>
          <w:sz w:val="20"/>
          <w:szCs w:val="20"/>
          <w:lang w:val="kk-KZ"/>
        </w:rPr>
        <w:t>Кашкадамов А.Б.</w:t>
      </w:r>
    </w:p>
    <w:p w14:paraId="29D839A3" w14:textId="77777777" w:rsidR="005208D1" w:rsidRPr="005208D1" w:rsidRDefault="005208D1" w:rsidP="005208D1">
      <w:pPr>
        <w:spacing w:line="240" w:lineRule="atLeast"/>
        <w:contextualSpacing/>
        <w:rPr>
          <w:rFonts w:ascii="Times New Roman" w:hAnsi="Times New Roman" w:cs="Times New Roman"/>
          <w:sz w:val="20"/>
          <w:szCs w:val="20"/>
          <w:lang w:val="kk-KZ"/>
        </w:rPr>
      </w:pPr>
      <w:r w:rsidRPr="005208D1">
        <w:rPr>
          <w:rFonts w:ascii="Times New Roman" w:hAnsi="Times New Roman" w:cs="Times New Roman"/>
          <w:sz w:val="20"/>
          <w:szCs w:val="20"/>
          <w:lang w:val="kk-KZ"/>
        </w:rPr>
        <w:t>Геоинформатика негіздері</w:t>
      </w:r>
    </w:p>
    <w:p w14:paraId="6727E486" w14:textId="77777777" w:rsidR="005208D1" w:rsidRPr="005208D1" w:rsidRDefault="005208D1" w:rsidP="005208D1">
      <w:pPr>
        <w:spacing w:line="240" w:lineRule="atLeast"/>
        <w:contextualSpacing/>
        <w:rPr>
          <w:rFonts w:ascii="Times New Roman" w:hAnsi="Times New Roman" w:cs="Times New Roman"/>
          <w:sz w:val="20"/>
          <w:szCs w:val="20"/>
          <w:lang w:val="kk-KZ"/>
        </w:rPr>
      </w:pPr>
      <w:r w:rsidRPr="005208D1">
        <w:rPr>
          <w:rFonts w:ascii="Times New Roman" w:hAnsi="Times New Roman" w:cs="Times New Roman"/>
          <w:sz w:val="20"/>
          <w:szCs w:val="20"/>
          <w:lang w:val="kk-KZ"/>
        </w:rPr>
        <w:t>– Алматы: Білім, 2018.</w:t>
      </w:r>
    </w:p>
    <w:p w14:paraId="6B63E832" w14:textId="673F3948" w:rsidR="005208D1" w:rsidRPr="005208D1" w:rsidRDefault="005208D1" w:rsidP="005208D1">
      <w:pPr>
        <w:spacing w:line="240" w:lineRule="atLeast"/>
        <w:contextualSpacing/>
        <w:rPr>
          <w:rFonts w:ascii="Times New Roman" w:hAnsi="Times New Roman" w:cs="Times New Roman"/>
          <w:sz w:val="20"/>
          <w:szCs w:val="20"/>
          <w:lang w:val="kk-KZ"/>
        </w:rPr>
      </w:pPr>
      <w:r w:rsidRPr="005208D1">
        <w:rPr>
          <w:rFonts w:ascii="Segoe UI Symbol" w:hAnsi="Segoe UI Symbol" w:cs="Segoe UI Symbol"/>
          <w:sz w:val="20"/>
          <w:szCs w:val="20"/>
          <w:lang w:val="kk-KZ"/>
        </w:rPr>
        <w:t>➤</w:t>
      </w:r>
      <w:r w:rsidRPr="005208D1">
        <w:rPr>
          <w:rFonts w:ascii="Times New Roman" w:hAnsi="Times New Roman" w:cs="Times New Roman"/>
          <w:sz w:val="20"/>
          <w:szCs w:val="20"/>
          <w:lang w:val="kk-KZ"/>
        </w:rPr>
        <w:t xml:space="preserve"> Сандық модельдер, деректер көздері мен олардың өңделуі.</w:t>
      </w:r>
    </w:p>
    <w:p w14:paraId="72CFB834" w14:textId="77777777" w:rsidR="005208D1" w:rsidRPr="005208D1" w:rsidRDefault="005208D1" w:rsidP="005208D1">
      <w:pPr>
        <w:spacing w:line="240" w:lineRule="atLeast"/>
        <w:contextualSpacing/>
        <w:rPr>
          <w:rFonts w:ascii="Times New Roman" w:hAnsi="Times New Roman" w:cs="Times New Roman"/>
          <w:sz w:val="20"/>
          <w:szCs w:val="20"/>
          <w:lang w:val="kk-KZ"/>
        </w:rPr>
      </w:pPr>
      <w:r w:rsidRPr="005208D1">
        <w:rPr>
          <w:rFonts w:ascii="Times New Roman" w:hAnsi="Times New Roman" w:cs="Times New Roman"/>
          <w:sz w:val="20"/>
          <w:szCs w:val="20"/>
          <w:lang w:val="kk-KZ"/>
        </w:rPr>
        <w:t>Будак В.П., Малахова Н.В.</w:t>
      </w:r>
    </w:p>
    <w:p w14:paraId="25DA99CE" w14:textId="77777777" w:rsidR="005208D1" w:rsidRPr="005208D1" w:rsidRDefault="005208D1" w:rsidP="005208D1">
      <w:pPr>
        <w:spacing w:line="240" w:lineRule="atLeast"/>
        <w:contextualSpacing/>
        <w:rPr>
          <w:rFonts w:ascii="Times New Roman" w:hAnsi="Times New Roman" w:cs="Times New Roman"/>
          <w:sz w:val="20"/>
          <w:szCs w:val="20"/>
          <w:lang w:val="kk-KZ"/>
        </w:rPr>
      </w:pPr>
      <w:r w:rsidRPr="005208D1">
        <w:rPr>
          <w:rFonts w:ascii="Times New Roman" w:hAnsi="Times New Roman" w:cs="Times New Roman"/>
          <w:sz w:val="20"/>
          <w:szCs w:val="20"/>
          <w:lang w:val="kk-KZ"/>
        </w:rPr>
        <w:t>Цифровая картография и ГИС</w:t>
      </w:r>
    </w:p>
    <w:p w14:paraId="4E4B3180" w14:textId="77777777" w:rsidR="005208D1" w:rsidRPr="005208D1" w:rsidRDefault="005208D1" w:rsidP="005208D1">
      <w:pPr>
        <w:spacing w:line="240" w:lineRule="atLeast"/>
        <w:contextualSpacing/>
        <w:rPr>
          <w:rFonts w:ascii="Times New Roman" w:hAnsi="Times New Roman" w:cs="Times New Roman"/>
          <w:sz w:val="20"/>
          <w:szCs w:val="20"/>
          <w:lang w:val="kk-KZ"/>
        </w:rPr>
      </w:pPr>
      <w:r w:rsidRPr="005208D1">
        <w:rPr>
          <w:rFonts w:ascii="Times New Roman" w:hAnsi="Times New Roman" w:cs="Times New Roman"/>
          <w:sz w:val="20"/>
          <w:szCs w:val="20"/>
          <w:lang w:val="kk-KZ"/>
        </w:rPr>
        <w:t>– Москва: Аспект Пресс, 2016.</w:t>
      </w:r>
    </w:p>
    <w:p w14:paraId="44F4BBD1" w14:textId="7F856C8C" w:rsidR="005208D1" w:rsidRPr="005208D1" w:rsidRDefault="005208D1" w:rsidP="005208D1">
      <w:pPr>
        <w:spacing w:line="240" w:lineRule="atLeast"/>
        <w:contextualSpacing/>
        <w:rPr>
          <w:rFonts w:ascii="Times New Roman" w:hAnsi="Times New Roman" w:cs="Times New Roman"/>
          <w:sz w:val="20"/>
          <w:szCs w:val="20"/>
          <w:lang w:val="kk-KZ"/>
        </w:rPr>
      </w:pPr>
      <w:r w:rsidRPr="005208D1">
        <w:rPr>
          <w:rFonts w:ascii="Segoe UI Symbol" w:hAnsi="Segoe UI Symbol" w:cs="Segoe UI Symbol"/>
          <w:sz w:val="20"/>
          <w:szCs w:val="20"/>
          <w:lang w:val="kk-KZ"/>
        </w:rPr>
        <w:t>➤</w:t>
      </w:r>
      <w:r w:rsidRPr="005208D1">
        <w:rPr>
          <w:rFonts w:ascii="Times New Roman" w:hAnsi="Times New Roman" w:cs="Times New Roman"/>
          <w:sz w:val="20"/>
          <w:szCs w:val="20"/>
          <w:lang w:val="kk-KZ"/>
        </w:rPr>
        <w:t xml:space="preserve"> Сандық карталарды жасау, ГАЖ-та өңдеу тәсілдері.</w:t>
      </w:r>
    </w:p>
    <w:p w14:paraId="7BD61BBC" w14:textId="77777777" w:rsidR="005208D1" w:rsidRPr="005208D1" w:rsidRDefault="005208D1" w:rsidP="005208D1">
      <w:pPr>
        <w:spacing w:line="240" w:lineRule="atLeast"/>
        <w:contextualSpacing/>
        <w:rPr>
          <w:rFonts w:ascii="Times New Roman" w:hAnsi="Times New Roman" w:cs="Times New Roman"/>
          <w:sz w:val="20"/>
          <w:szCs w:val="20"/>
          <w:lang w:val="kk-KZ"/>
        </w:rPr>
      </w:pPr>
      <w:r w:rsidRPr="005208D1">
        <w:rPr>
          <w:rFonts w:ascii="Times New Roman" w:hAnsi="Times New Roman" w:cs="Times New Roman"/>
          <w:sz w:val="20"/>
          <w:szCs w:val="20"/>
          <w:lang w:val="kk-KZ"/>
        </w:rPr>
        <w:t>Тикунов В.С.</w:t>
      </w:r>
    </w:p>
    <w:p w14:paraId="5FF30131" w14:textId="77777777" w:rsidR="005208D1" w:rsidRPr="005208D1" w:rsidRDefault="005208D1" w:rsidP="005208D1">
      <w:pPr>
        <w:spacing w:line="240" w:lineRule="atLeast"/>
        <w:contextualSpacing/>
        <w:rPr>
          <w:rFonts w:ascii="Times New Roman" w:hAnsi="Times New Roman" w:cs="Times New Roman"/>
          <w:sz w:val="20"/>
          <w:szCs w:val="20"/>
          <w:lang w:val="kk-KZ"/>
        </w:rPr>
      </w:pPr>
      <w:r w:rsidRPr="005208D1">
        <w:rPr>
          <w:rFonts w:ascii="Times New Roman" w:hAnsi="Times New Roman" w:cs="Times New Roman"/>
          <w:sz w:val="20"/>
          <w:szCs w:val="20"/>
          <w:lang w:val="kk-KZ"/>
        </w:rPr>
        <w:t>Геоинформационные системы</w:t>
      </w:r>
    </w:p>
    <w:p w14:paraId="0881A56C" w14:textId="77777777" w:rsidR="005208D1" w:rsidRPr="005208D1" w:rsidRDefault="005208D1" w:rsidP="005208D1">
      <w:pPr>
        <w:spacing w:line="240" w:lineRule="atLeast"/>
        <w:contextualSpacing/>
        <w:rPr>
          <w:rFonts w:ascii="Times New Roman" w:hAnsi="Times New Roman" w:cs="Times New Roman"/>
          <w:sz w:val="20"/>
          <w:szCs w:val="20"/>
          <w:lang w:val="kk-KZ"/>
        </w:rPr>
      </w:pPr>
      <w:r w:rsidRPr="005208D1">
        <w:rPr>
          <w:rFonts w:ascii="Times New Roman" w:hAnsi="Times New Roman" w:cs="Times New Roman"/>
          <w:sz w:val="20"/>
          <w:szCs w:val="20"/>
          <w:lang w:val="kk-KZ"/>
        </w:rPr>
        <w:t>– Москва: Академия, 2012.</w:t>
      </w:r>
    </w:p>
    <w:p w14:paraId="1E4442F9" w14:textId="70B3D3EF" w:rsidR="00422E70" w:rsidRPr="005208D1" w:rsidRDefault="005208D1" w:rsidP="005208D1">
      <w:pPr>
        <w:spacing w:line="240" w:lineRule="atLeast"/>
        <w:contextualSpacing/>
        <w:rPr>
          <w:rFonts w:ascii="Times New Roman" w:hAnsi="Times New Roman" w:cs="Times New Roman"/>
          <w:sz w:val="20"/>
          <w:szCs w:val="20"/>
          <w:lang w:val="kk-KZ"/>
        </w:rPr>
      </w:pPr>
      <w:r w:rsidRPr="005208D1">
        <w:rPr>
          <w:rFonts w:ascii="Segoe UI Symbol" w:hAnsi="Segoe UI Symbol" w:cs="Segoe UI Symbol"/>
          <w:sz w:val="20"/>
          <w:szCs w:val="20"/>
          <w:lang w:val="kk-KZ"/>
        </w:rPr>
        <w:t>➤</w:t>
      </w:r>
      <w:r w:rsidRPr="005208D1">
        <w:rPr>
          <w:rFonts w:ascii="Times New Roman" w:hAnsi="Times New Roman" w:cs="Times New Roman"/>
          <w:sz w:val="20"/>
          <w:szCs w:val="20"/>
          <w:lang w:val="kk-KZ"/>
        </w:rPr>
        <w:t xml:space="preserve"> Кеңістіктік деректерді талдау, визуализация және басқару.</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422E70" w:rsidRPr="00422E70" w14:paraId="0863B143" w14:textId="77777777" w:rsidTr="005208D1">
        <w:trPr>
          <w:tblHeader/>
          <w:tblCellSpacing w:w="15" w:type="dxa"/>
        </w:trPr>
        <w:tc>
          <w:tcPr>
            <w:tcW w:w="0" w:type="auto"/>
            <w:vAlign w:val="center"/>
          </w:tcPr>
          <w:p w14:paraId="47ED6E7F" w14:textId="63F06284" w:rsidR="00422E70" w:rsidRPr="00422E70" w:rsidRDefault="00422E70" w:rsidP="00422E70">
            <w:pPr>
              <w:spacing w:after="0" w:line="240" w:lineRule="atLeast"/>
              <w:ind w:firstLine="567"/>
              <w:contextualSpacing/>
              <w:jc w:val="both"/>
              <w:rPr>
                <w:rFonts w:ascii="Times New Roman" w:hAnsi="Times New Roman" w:cs="Times New Roman"/>
                <w:b/>
                <w:bCs/>
                <w:color w:val="000000"/>
                <w:sz w:val="20"/>
                <w:szCs w:val="20"/>
                <w:shd w:val="clear" w:color="auto" w:fill="FFFFFF"/>
              </w:rPr>
            </w:pPr>
          </w:p>
        </w:tc>
        <w:tc>
          <w:tcPr>
            <w:tcW w:w="0" w:type="auto"/>
            <w:vAlign w:val="center"/>
          </w:tcPr>
          <w:p w14:paraId="7AB4E28A" w14:textId="3DD65E67" w:rsidR="00422E70" w:rsidRPr="00422E70" w:rsidRDefault="00422E70" w:rsidP="00422E70">
            <w:pPr>
              <w:spacing w:after="0" w:line="240" w:lineRule="atLeast"/>
              <w:ind w:firstLine="567"/>
              <w:contextualSpacing/>
              <w:jc w:val="both"/>
              <w:rPr>
                <w:rFonts w:ascii="Times New Roman" w:hAnsi="Times New Roman" w:cs="Times New Roman"/>
                <w:b/>
                <w:bCs/>
                <w:color w:val="000000"/>
                <w:sz w:val="20"/>
                <w:szCs w:val="20"/>
                <w:shd w:val="clear" w:color="auto" w:fill="FFFFFF"/>
              </w:rPr>
            </w:pPr>
          </w:p>
        </w:tc>
      </w:tr>
      <w:tr w:rsidR="00422E70" w:rsidRPr="00422E70" w14:paraId="11FB40DF" w14:textId="77777777" w:rsidTr="005208D1">
        <w:trPr>
          <w:tblCellSpacing w:w="15" w:type="dxa"/>
        </w:trPr>
        <w:tc>
          <w:tcPr>
            <w:tcW w:w="0" w:type="auto"/>
            <w:vAlign w:val="center"/>
          </w:tcPr>
          <w:p w14:paraId="739404D2" w14:textId="613B5048" w:rsidR="00422E70" w:rsidRPr="00422E70" w:rsidRDefault="00422E70" w:rsidP="00422E70">
            <w:pPr>
              <w:spacing w:after="0" w:line="240" w:lineRule="atLeast"/>
              <w:ind w:firstLine="567"/>
              <w:contextualSpacing/>
              <w:jc w:val="both"/>
              <w:rPr>
                <w:rFonts w:ascii="Times New Roman" w:hAnsi="Times New Roman" w:cs="Times New Roman"/>
                <w:color w:val="000000"/>
                <w:sz w:val="20"/>
                <w:szCs w:val="20"/>
                <w:shd w:val="clear" w:color="auto" w:fill="FFFFFF"/>
              </w:rPr>
            </w:pPr>
          </w:p>
        </w:tc>
        <w:tc>
          <w:tcPr>
            <w:tcW w:w="0" w:type="auto"/>
            <w:vAlign w:val="center"/>
          </w:tcPr>
          <w:p w14:paraId="1089CFF2" w14:textId="18005EA3" w:rsidR="00422E70" w:rsidRPr="00422E70" w:rsidRDefault="00422E70" w:rsidP="00422E70">
            <w:pPr>
              <w:spacing w:after="0" w:line="240" w:lineRule="atLeast"/>
              <w:ind w:firstLine="567"/>
              <w:contextualSpacing/>
              <w:jc w:val="both"/>
              <w:rPr>
                <w:rFonts w:ascii="Times New Roman" w:hAnsi="Times New Roman" w:cs="Times New Roman"/>
                <w:color w:val="000000"/>
                <w:sz w:val="20"/>
                <w:szCs w:val="20"/>
                <w:shd w:val="clear" w:color="auto" w:fill="FFFFFF"/>
              </w:rPr>
            </w:pPr>
          </w:p>
        </w:tc>
      </w:tr>
      <w:tr w:rsidR="00422E70" w:rsidRPr="00422E70" w14:paraId="670D2C75" w14:textId="77777777" w:rsidTr="005208D1">
        <w:trPr>
          <w:tblCellSpacing w:w="15" w:type="dxa"/>
        </w:trPr>
        <w:tc>
          <w:tcPr>
            <w:tcW w:w="0" w:type="auto"/>
            <w:vAlign w:val="center"/>
          </w:tcPr>
          <w:p w14:paraId="6EF46933" w14:textId="46D3ACDA" w:rsidR="00422E70" w:rsidRPr="00422E70" w:rsidRDefault="00422E70" w:rsidP="00422E70">
            <w:pPr>
              <w:spacing w:after="0" w:line="240" w:lineRule="atLeast"/>
              <w:ind w:firstLine="567"/>
              <w:contextualSpacing/>
              <w:jc w:val="both"/>
              <w:rPr>
                <w:rFonts w:ascii="Times New Roman" w:hAnsi="Times New Roman" w:cs="Times New Roman"/>
                <w:color w:val="000000"/>
                <w:sz w:val="20"/>
                <w:szCs w:val="20"/>
                <w:shd w:val="clear" w:color="auto" w:fill="FFFFFF"/>
              </w:rPr>
            </w:pPr>
          </w:p>
        </w:tc>
        <w:tc>
          <w:tcPr>
            <w:tcW w:w="0" w:type="auto"/>
            <w:vAlign w:val="center"/>
          </w:tcPr>
          <w:p w14:paraId="3174C097" w14:textId="3B83B56B" w:rsidR="00422E70" w:rsidRPr="00422E70" w:rsidRDefault="00422E70" w:rsidP="00422E70">
            <w:pPr>
              <w:spacing w:after="0" w:line="240" w:lineRule="atLeast"/>
              <w:ind w:firstLine="567"/>
              <w:contextualSpacing/>
              <w:jc w:val="both"/>
              <w:rPr>
                <w:rFonts w:ascii="Times New Roman" w:hAnsi="Times New Roman" w:cs="Times New Roman"/>
                <w:color w:val="000000"/>
                <w:sz w:val="20"/>
                <w:szCs w:val="20"/>
                <w:shd w:val="clear" w:color="auto" w:fill="FFFFFF"/>
              </w:rPr>
            </w:pPr>
          </w:p>
        </w:tc>
      </w:tr>
      <w:tr w:rsidR="00422E70" w:rsidRPr="00422E70" w14:paraId="755CEAA0" w14:textId="77777777" w:rsidTr="005208D1">
        <w:trPr>
          <w:tblCellSpacing w:w="15" w:type="dxa"/>
        </w:trPr>
        <w:tc>
          <w:tcPr>
            <w:tcW w:w="0" w:type="auto"/>
            <w:vAlign w:val="center"/>
          </w:tcPr>
          <w:p w14:paraId="7F6F68E7" w14:textId="7235EB6E" w:rsidR="00422E70" w:rsidRPr="00422E70" w:rsidRDefault="00422E70" w:rsidP="00422E70">
            <w:pPr>
              <w:spacing w:after="0" w:line="240" w:lineRule="atLeast"/>
              <w:ind w:firstLine="567"/>
              <w:contextualSpacing/>
              <w:jc w:val="both"/>
              <w:rPr>
                <w:rFonts w:ascii="Times New Roman" w:hAnsi="Times New Roman" w:cs="Times New Roman"/>
                <w:color w:val="000000"/>
                <w:sz w:val="20"/>
                <w:szCs w:val="20"/>
                <w:shd w:val="clear" w:color="auto" w:fill="FFFFFF"/>
              </w:rPr>
            </w:pPr>
          </w:p>
        </w:tc>
        <w:tc>
          <w:tcPr>
            <w:tcW w:w="0" w:type="auto"/>
            <w:vAlign w:val="center"/>
          </w:tcPr>
          <w:p w14:paraId="70187567" w14:textId="419AFF03" w:rsidR="00422E70" w:rsidRPr="00422E70" w:rsidRDefault="00422E70" w:rsidP="00422E70">
            <w:pPr>
              <w:spacing w:after="0" w:line="240" w:lineRule="atLeast"/>
              <w:ind w:firstLine="567"/>
              <w:contextualSpacing/>
              <w:jc w:val="both"/>
              <w:rPr>
                <w:rFonts w:ascii="Times New Roman" w:hAnsi="Times New Roman" w:cs="Times New Roman"/>
                <w:color w:val="000000"/>
                <w:sz w:val="20"/>
                <w:szCs w:val="20"/>
                <w:shd w:val="clear" w:color="auto" w:fill="FFFFFF"/>
              </w:rPr>
            </w:pPr>
          </w:p>
        </w:tc>
      </w:tr>
      <w:tr w:rsidR="00422E70" w:rsidRPr="00422E70" w14:paraId="6A77603E" w14:textId="77777777" w:rsidTr="005208D1">
        <w:trPr>
          <w:tblCellSpacing w:w="15" w:type="dxa"/>
        </w:trPr>
        <w:tc>
          <w:tcPr>
            <w:tcW w:w="0" w:type="auto"/>
            <w:vAlign w:val="center"/>
          </w:tcPr>
          <w:p w14:paraId="08A1DFDC" w14:textId="2461D374" w:rsidR="00422E70" w:rsidRPr="00422E70" w:rsidRDefault="00422E70" w:rsidP="00422E70">
            <w:pPr>
              <w:spacing w:after="0" w:line="240" w:lineRule="atLeast"/>
              <w:ind w:firstLine="567"/>
              <w:contextualSpacing/>
              <w:jc w:val="both"/>
              <w:rPr>
                <w:rFonts w:ascii="Times New Roman" w:hAnsi="Times New Roman" w:cs="Times New Roman"/>
                <w:color w:val="000000"/>
                <w:sz w:val="20"/>
                <w:szCs w:val="20"/>
                <w:shd w:val="clear" w:color="auto" w:fill="FFFFFF"/>
              </w:rPr>
            </w:pPr>
          </w:p>
        </w:tc>
        <w:tc>
          <w:tcPr>
            <w:tcW w:w="0" w:type="auto"/>
            <w:vAlign w:val="center"/>
          </w:tcPr>
          <w:p w14:paraId="4515A568" w14:textId="1995D6E5" w:rsidR="00422E70" w:rsidRPr="00422E70" w:rsidRDefault="00422E70" w:rsidP="00422E70">
            <w:pPr>
              <w:spacing w:after="0" w:line="240" w:lineRule="atLeast"/>
              <w:ind w:firstLine="567"/>
              <w:contextualSpacing/>
              <w:jc w:val="both"/>
              <w:rPr>
                <w:rFonts w:ascii="Times New Roman" w:hAnsi="Times New Roman" w:cs="Times New Roman"/>
                <w:color w:val="000000"/>
                <w:sz w:val="20"/>
                <w:szCs w:val="20"/>
                <w:shd w:val="clear" w:color="auto" w:fill="FFFFFF"/>
              </w:rPr>
            </w:pPr>
          </w:p>
        </w:tc>
      </w:tr>
      <w:tr w:rsidR="00422E70" w:rsidRPr="00422E70" w14:paraId="348DC5B2" w14:textId="77777777" w:rsidTr="005208D1">
        <w:trPr>
          <w:tblCellSpacing w:w="15" w:type="dxa"/>
        </w:trPr>
        <w:tc>
          <w:tcPr>
            <w:tcW w:w="0" w:type="auto"/>
            <w:vAlign w:val="center"/>
          </w:tcPr>
          <w:p w14:paraId="00B42616" w14:textId="25804BA5" w:rsidR="00422E70" w:rsidRPr="00422E70" w:rsidRDefault="00422E70" w:rsidP="00422E70">
            <w:pPr>
              <w:spacing w:after="0" w:line="240" w:lineRule="atLeast"/>
              <w:ind w:firstLine="567"/>
              <w:contextualSpacing/>
              <w:jc w:val="both"/>
              <w:rPr>
                <w:rFonts w:ascii="Times New Roman" w:hAnsi="Times New Roman" w:cs="Times New Roman"/>
                <w:color w:val="000000"/>
                <w:sz w:val="20"/>
                <w:szCs w:val="20"/>
                <w:shd w:val="clear" w:color="auto" w:fill="FFFFFF"/>
              </w:rPr>
            </w:pPr>
          </w:p>
        </w:tc>
        <w:tc>
          <w:tcPr>
            <w:tcW w:w="0" w:type="auto"/>
            <w:vAlign w:val="center"/>
          </w:tcPr>
          <w:p w14:paraId="1A25BB43" w14:textId="57F9CED3" w:rsidR="00422E70" w:rsidRPr="00422E70" w:rsidRDefault="00422E70" w:rsidP="00422E70">
            <w:pPr>
              <w:spacing w:after="0" w:line="240" w:lineRule="atLeast"/>
              <w:ind w:firstLine="567"/>
              <w:contextualSpacing/>
              <w:jc w:val="both"/>
              <w:rPr>
                <w:rFonts w:ascii="Times New Roman" w:hAnsi="Times New Roman" w:cs="Times New Roman"/>
                <w:color w:val="000000"/>
                <w:sz w:val="20"/>
                <w:szCs w:val="20"/>
                <w:shd w:val="clear" w:color="auto" w:fill="FFFFFF"/>
              </w:rPr>
            </w:pPr>
          </w:p>
        </w:tc>
      </w:tr>
      <w:tr w:rsidR="00422E70" w:rsidRPr="00422E70" w14:paraId="2E686542" w14:textId="77777777" w:rsidTr="005208D1">
        <w:trPr>
          <w:tblCellSpacing w:w="15" w:type="dxa"/>
        </w:trPr>
        <w:tc>
          <w:tcPr>
            <w:tcW w:w="0" w:type="auto"/>
            <w:vAlign w:val="center"/>
          </w:tcPr>
          <w:p w14:paraId="3DE6002A" w14:textId="29137BF6" w:rsidR="00422E70" w:rsidRPr="00422E70" w:rsidRDefault="00422E70" w:rsidP="00422E70">
            <w:pPr>
              <w:spacing w:after="0" w:line="240" w:lineRule="atLeast"/>
              <w:ind w:firstLine="567"/>
              <w:contextualSpacing/>
              <w:jc w:val="both"/>
              <w:rPr>
                <w:rFonts w:ascii="Times New Roman" w:hAnsi="Times New Roman" w:cs="Times New Roman"/>
                <w:color w:val="000000"/>
                <w:sz w:val="20"/>
                <w:szCs w:val="20"/>
                <w:shd w:val="clear" w:color="auto" w:fill="FFFFFF"/>
              </w:rPr>
            </w:pPr>
          </w:p>
        </w:tc>
        <w:tc>
          <w:tcPr>
            <w:tcW w:w="0" w:type="auto"/>
            <w:vAlign w:val="center"/>
          </w:tcPr>
          <w:p w14:paraId="3BA119D2" w14:textId="45E2CE5C" w:rsidR="00422E70" w:rsidRPr="00422E70" w:rsidRDefault="00422E70" w:rsidP="00422E70">
            <w:pPr>
              <w:spacing w:after="0" w:line="240" w:lineRule="atLeast"/>
              <w:ind w:firstLine="567"/>
              <w:contextualSpacing/>
              <w:jc w:val="both"/>
              <w:rPr>
                <w:rFonts w:ascii="Times New Roman" w:hAnsi="Times New Roman" w:cs="Times New Roman"/>
                <w:color w:val="000000"/>
                <w:sz w:val="20"/>
                <w:szCs w:val="20"/>
                <w:shd w:val="clear" w:color="auto" w:fill="FFFFFF"/>
              </w:rPr>
            </w:pPr>
          </w:p>
        </w:tc>
      </w:tr>
    </w:tbl>
    <w:p w14:paraId="05745012" w14:textId="77777777" w:rsidR="00422E70" w:rsidRDefault="00422E70" w:rsidP="00945827">
      <w:pPr>
        <w:spacing w:after="0" w:line="240" w:lineRule="atLeast"/>
        <w:contextualSpacing/>
        <w:jc w:val="both"/>
        <w:rPr>
          <w:rFonts w:ascii="Times New Roman" w:eastAsia="Times New Roman" w:hAnsi="Times New Roman" w:cs="Times New Roman"/>
          <w:b/>
          <w:bCs/>
          <w:color w:val="000000"/>
          <w:sz w:val="20"/>
          <w:szCs w:val="20"/>
          <w:lang w:val="kk-KZ" w:eastAsia="ru-RU"/>
        </w:rPr>
      </w:pPr>
    </w:p>
    <w:p w14:paraId="32AF55C7" w14:textId="77777777" w:rsidR="00945827" w:rsidRDefault="00945827" w:rsidP="00945827">
      <w:pPr>
        <w:spacing w:after="0" w:line="240" w:lineRule="atLeast"/>
        <w:contextualSpacing/>
        <w:jc w:val="both"/>
        <w:rPr>
          <w:rFonts w:ascii="Times New Roman" w:eastAsia="Times New Roman" w:hAnsi="Times New Roman" w:cs="Times New Roman"/>
          <w:b/>
          <w:bCs/>
          <w:color w:val="000000"/>
          <w:sz w:val="20"/>
          <w:szCs w:val="20"/>
          <w:lang w:val="kk-KZ" w:eastAsia="ru-RU"/>
        </w:rPr>
      </w:pPr>
    </w:p>
    <w:p w14:paraId="75CD56CF" w14:textId="77777777" w:rsidR="00945827" w:rsidRPr="00945827" w:rsidRDefault="00945827" w:rsidP="00945827">
      <w:pPr>
        <w:spacing w:after="0" w:line="240" w:lineRule="atLeast"/>
        <w:contextualSpacing/>
        <w:jc w:val="both"/>
        <w:rPr>
          <w:rFonts w:ascii="Times New Roman" w:eastAsia="Times New Roman" w:hAnsi="Times New Roman" w:cs="Times New Roman"/>
          <w:b/>
          <w:bCs/>
          <w:color w:val="000000"/>
          <w:sz w:val="20"/>
          <w:szCs w:val="20"/>
          <w:lang w:val="kk-KZ" w:eastAsia="ru-RU"/>
        </w:rPr>
      </w:pPr>
    </w:p>
    <w:sectPr w:rsidR="00945827" w:rsidRPr="009458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CC"/>
    <w:family w:val="modern"/>
    <w:pitch w:val="fixed"/>
    <w:sig w:usb0="E00006FF" w:usb1="0000FCFF" w:usb2="00000001" w:usb3="00000000" w:csb0="0000019F" w:csb1="00000000"/>
  </w:font>
  <w:font w:name="inherit">
    <w:altName w:val="Times New Roman"/>
    <w:panose1 w:val="00000000000000000000"/>
    <w:charset w:val="00"/>
    <w:family w:val="roman"/>
    <w:notTrueType/>
    <w:pitch w:val="default"/>
  </w:font>
  <w:font w:name="Segoe UI Emoji">
    <w:panose1 w:val="020B0502040204020203"/>
    <w:charset w:val="00"/>
    <w:family w:val="swiss"/>
    <w:pitch w:val="variable"/>
    <w:sig w:usb0="00000003" w:usb1="02000000" w:usb2="08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90F1F"/>
    <w:multiLevelType w:val="multilevel"/>
    <w:tmpl w:val="70F01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FF6E3C"/>
    <w:multiLevelType w:val="multilevel"/>
    <w:tmpl w:val="7A046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C454FF"/>
    <w:multiLevelType w:val="multilevel"/>
    <w:tmpl w:val="20629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935273"/>
    <w:multiLevelType w:val="multilevel"/>
    <w:tmpl w:val="8FA2D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315D5D"/>
    <w:multiLevelType w:val="multilevel"/>
    <w:tmpl w:val="EB780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7139F1"/>
    <w:multiLevelType w:val="multilevel"/>
    <w:tmpl w:val="27D0C1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CFC51AF"/>
    <w:multiLevelType w:val="multilevel"/>
    <w:tmpl w:val="B63C9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D9785F"/>
    <w:multiLevelType w:val="multilevel"/>
    <w:tmpl w:val="552E4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ED00A7"/>
    <w:multiLevelType w:val="multilevel"/>
    <w:tmpl w:val="5C3C0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F376ABF"/>
    <w:multiLevelType w:val="multilevel"/>
    <w:tmpl w:val="BC3E0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1187A03"/>
    <w:multiLevelType w:val="multilevel"/>
    <w:tmpl w:val="30E87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2207694"/>
    <w:multiLevelType w:val="multilevel"/>
    <w:tmpl w:val="9E3CE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39A21E4"/>
    <w:multiLevelType w:val="multilevel"/>
    <w:tmpl w:val="D8B89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44A02A2"/>
    <w:multiLevelType w:val="multilevel"/>
    <w:tmpl w:val="758E2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59E7BBD"/>
    <w:multiLevelType w:val="multilevel"/>
    <w:tmpl w:val="B7586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6D21A9D"/>
    <w:multiLevelType w:val="multilevel"/>
    <w:tmpl w:val="844AAC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7234D55"/>
    <w:multiLevelType w:val="multilevel"/>
    <w:tmpl w:val="FB465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8AF28A8"/>
    <w:multiLevelType w:val="multilevel"/>
    <w:tmpl w:val="C7440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8ED6AC1"/>
    <w:multiLevelType w:val="multilevel"/>
    <w:tmpl w:val="980A4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96D2B8D"/>
    <w:multiLevelType w:val="multilevel"/>
    <w:tmpl w:val="12EC2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B391896"/>
    <w:multiLevelType w:val="multilevel"/>
    <w:tmpl w:val="B6EE5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BAA117A"/>
    <w:multiLevelType w:val="multilevel"/>
    <w:tmpl w:val="4072C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C5B0B74"/>
    <w:multiLevelType w:val="multilevel"/>
    <w:tmpl w:val="1C08B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E7824B8"/>
    <w:multiLevelType w:val="multilevel"/>
    <w:tmpl w:val="CE9A6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153252B"/>
    <w:multiLevelType w:val="multilevel"/>
    <w:tmpl w:val="14960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596147F"/>
    <w:multiLevelType w:val="multilevel"/>
    <w:tmpl w:val="0E10C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6792D7E"/>
    <w:multiLevelType w:val="multilevel"/>
    <w:tmpl w:val="13A4B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71912DB"/>
    <w:multiLevelType w:val="multilevel"/>
    <w:tmpl w:val="32BCA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DD04E42"/>
    <w:multiLevelType w:val="multilevel"/>
    <w:tmpl w:val="E1A04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ECD2528"/>
    <w:multiLevelType w:val="multilevel"/>
    <w:tmpl w:val="46EC1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007495A"/>
    <w:multiLevelType w:val="multilevel"/>
    <w:tmpl w:val="8834D1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3230CAC"/>
    <w:multiLevelType w:val="multilevel"/>
    <w:tmpl w:val="8F620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4352468"/>
    <w:multiLevelType w:val="multilevel"/>
    <w:tmpl w:val="B82CDE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B29455C"/>
    <w:multiLevelType w:val="multilevel"/>
    <w:tmpl w:val="4D123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B380A83"/>
    <w:multiLevelType w:val="multilevel"/>
    <w:tmpl w:val="031A7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C8C01A5"/>
    <w:multiLevelType w:val="multilevel"/>
    <w:tmpl w:val="8D323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CA13AAF"/>
    <w:multiLevelType w:val="multilevel"/>
    <w:tmpl w:val="18086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DE35CE3"/>
    <w:multiLevelType w:val="multilevel"/>
    <w:tmpl w:val="67F48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EF15A3F"/>
    <w:multiLevelType w:val="multilevel"/>
    <w:tmpl w:val="DE9C94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3F9732A6"/>
    <w:multiLevelType w:val="multilevel"/>
    <w:tmpl w:val="A0184F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3FAD7E39"/>
    <w:multiLevelType w:val="multilevel"/>
    <w:tmpl w:val="2AC666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11A3DAE"/>
    <w:multiLevelType w:val="multilevel"/>
    <w:tmpl w:val="F4843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1731A94"/>
    <w:multiLevelType w:val="multilevel"/>
    <w:tmpl w:val="BF163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1FA4535"/>
    <w:multiLevelType w:val="multilevel"/>
    <w:tmpl w:val="A904A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2556F79"/>
    <w:multiLevelType w:val="multilevel"/>
    <w:tmpl w:val="76620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78A2DB3"/>
    <w:multiLevelType w:val="multilevel"/>
    <w:tmpl w:val="C4B87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B8606E8"/>
    <w:multiLevelType w:val="multilevel"/>
    <w:tmpl w:val="4DD6A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BCE560B"/>
    <w:multiLevelType w:val="multilevel"/>
    <w:tmpl w:val="68643E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E624398"/>
    <w:multiLevelType w:val="multilevel"/>
    <w:tmpl w:val="CEA8C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F2510D0"/>
    <w:multiLevelType w:val="multilevel"/>
    <w:tmpl w:val="58C05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FC16451"/>
    <w:multiLevelType w:val="multilevel"/>
    <w:tmpl w:val="628E4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0883CBE"/>
    <w:multiLevelType w:val="multilevel"/>
    <w:tmpl w:val="EACC5A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50AF0C58"/>
    <w:multiLevelType w:val="multilevel"/>
    <w:tmpl w:val="7A301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0EC4248"/>
    <w:multiLevelType w:val="multilevel"/>
    <w:tmpl w:val="FBCEA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49E675F"/>
    <w:multiLevelType w:val="multilevel"/>
    <w:tmpl w:val="CF963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6513A7C"/>
    <w:multiLevelType w:val="multilevel"/>
    <w:tmpl w:val="E8A00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7885526"/>
    <w:multiLevelType w:val="multilevel"/>
    <w:tmpl w:val="A2844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85618B0"/>
    <w:multiLevelType w:val="multilevel"/>
    <w:tmpl w:val="867EF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AAA72AC"/>
    <w:multiLevelType w:val="multilevel"/>
    <w:tmpl w:val="1E502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ABB0D44"/>
    <w:multiLevelType w:val="multilevel"/>
    <w:tmpl w:val="2654B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AEF59D4"/>
    <w:multiLevelType w:val="multilevel"/>
    <w:tmpl w:val="DD56E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31D1988"/>
    <w:multiLevelType w:val="multilevel"/>
    <w:tmpl w:val="646E4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3657840"/>
    <w:multiLevelType w:val="multilevel"/>
    <w:tmpl w:val="F5B4A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3736F24"/>
    <w:multiLevelType w:val="multilevel"/>
    <w:tmpl w:val="FE36E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3EB08F0"/>
    <w:multiLevelType w:val="multilevel"/>
    <w:tmpl w:val="1326F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43104CA"/>
    <w:multiLevelType w:val="multilevel"/>
    <w:tmpl w:val="CF7AF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4E918F1"/>
    <w:multiLevelType w:val="multilevel"/>
    <w:tmpl w:val="2C08B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5D13F05"/>
    <w:multiLevelType w:val="multilevel"/>
    <w:tmpl w:val="B276E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8890A99"/>
    <w:multiLevelType w:val="multilevel"/>
    <w:tmpl w:val="84D2D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9A6423C"/>
    <w:multiLevelType w:val="multilevel"/>
    <w:tmpl w:val="57467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E557861"/>
    <w:multiLevelType w:val="multilevel"/>
    <w:tmpl w:val="09C07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0FE0F6B"/>
    <w:multiLevelType w:val="multilevel"/>
    <w:tmpl w:val="44D2A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3263B4C"/>
    <w:multiLevelType w:val="multilevel"/>
    <w:tmpl w:val="40B4C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52600EF"/>
    <w:multiLevelType w:val="multilevel"/>
    <w:tmpl w:val="21146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5550C25"/>
    <w:multiLevelType w:val="multilevel"/>
    <w:tmpl w:val="26A26D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75FA573F"/>
    <w:multiLevelType w:val="multilevel"/>
    <w:tmpl w:val="B6F8D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7793107"/>
    <w:multiLevelType w:val="multilevel"/>
    <w:tmpl w:val="1A98B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89A7C37"/>
    <w:multiLevelType w:val="multilevel"/>
    <w:tmpl w:val="16785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B820D46"/>
    <w:multiLevelType w:val="multilevel"/>
    <w:tmpl w:val="C4A2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C186651"/>
    <w:multiLevelType w:val="multilevel"/>
    <w:tmpl w:val="1376F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FBA5306"/>
    <w:multiLevelType w:val="multilevel"/>
    <w:tmpl w:val="88328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5157207">
    <w:abstractNumId w:val="32"/>
  </w:num>
  <w:num w:numId="2" w16cid:durableId="253440716">
    <w:abstractNumId w:val="1"/>
  </w:num>
  <w:num w:numId="3" w16cid:durableId="978874521">
    <w:abstractNumId w:val="51"/>
  </w:num>
  <w:num w:numId="4" w16cid:durableId="1847623255">
    <w:abstractNumId w:val="74"/>
  </w:num>
  <w:num w:numId="5" w16cid:durableId="1933584066">
    <w:abstractNumId w:val="61"/>
  </w:num>
  <w:num w:numId="6" w16cid:durableId="1304040407">
    <w:abstractNumId w:val="24"/>
  </w:num>
  <w:num w:numId="7" w16cid:durableId="1007368969">
    <w:abstractNumId w:val="53"/>
  </w:num>
  <w:num w:numId="8" w16cid:durableId="1198352264">
    <w:abstractNumId w:val="77"/>
  </w:num>
  <w:num w:numId="9" w16cid:durableId="2111196101">
    <w:abstractNumId w:val="10"/>
  </w:num>
  <w:num w:numId="10" w16cid:durableId="82923681">
    <w:abstractNumId w:val="76"/>
  </w:num>
  <w:num w:numId="11" w16cid:durableId="98260842">
    <w:abstractNumId w:val="68"/>
  </w:num>
  <w:num w:numId="12" w16cid:durableId="1026640490">
    <w:abstractNumId w:val="31"/>
  </w:num>
  <w:num w:numId="13" w16cid:durableId="462623734">
    <w:abstractNumId w:val="43"/>
  </w:num>
  <w:num w:numId="14" w16cid:durableId="152572652">
    <w:abstractNumId w:val="79"/>
  </w:num>
  <w:num w:numId="15" w16cid:durableId="1871795881">
    <w:abstractNumId w:val="14"/>
  </w:num>
  <w:num w:numId="16" w16cid:durableId="758411990">
    <w:abstractNumId w:val="45"/>
  </w:num>
  <w:num w:numId="17" w16cid:durableId="1805350267">
    <w:abstractNumId w:val="52"/>
  </w:num>
  <w:num w:numId="18" w16cid:durableId="565995866">
    <w:abstractNumId w:val="46"/>
  </w:num>
  <w:num w:numId="19" w16cid:durableId="1524709303">
    <w:abstractNumId w:val="39"/>
  </w:num>
  <w:num w:numId="20" w16cid:durableId="766846556">
    <w:abstractNumId w:val="37"/>
  </w:num>
  <w:num w:numId="21" w16cid:durableId="2012946640">
    <w:abstractNumId w:val="4"/>
  </w:num>
  <w:num w:numId="22" w16cid:durableId="1414744420">
    <w:abstractNumId w:val="71"/>
  </w:num>
  <w:num w:numId="23" w16cid:durableId="152838663">
    <w:abstractNumId w:val="2"/>
  </w:num>
  <w:num w:numId="24" w16cid:durableId="549269875">
    <w:abstractNumId w:val="8"/>
  </w:num>
  <w:num w:numId="25" w16cid:durableId="1422601250">
    <w:abstractNumId w:val="57"/>
  </w:num>
  <w:num w:numId="26" w16cid:durableId="871961458">
    <w:abstractNumId w:val="59"/>
  </w:num>
  <w:num w:numId="27" w16cid:durableId="1066563082">
    <w:abstractNumId w:val="29"/>
  </w:num>
  <w:num w:numId="28" w16cid:durableId="1942881160">
    <w:abstractNumId w:val="36"/>
  </w:num>
  <w:num w:numId="29" w16cid:durableId="879560574">
    <w:abstractNumId w:val="25"/>
  </w:num>
  <w:num w:numId="30" w16cid:durableId="49230560">
    <w:abstractNumId w:val="64"/>
  </w:num>
  <w:num w:numId="31" w16cid:durableId="1727951377">
    <w:abstractNumId w:val="80"/>
  </w:num>
  <w:num w:numId="32" w16cid:durableId="7803191">
    <w:abstractNumId w:val="42"/>
  </w:num>
  <w:num w:numId="33" w16cid:durableId="1946187398">
    <w:abstractNumId w:val="22"/>
  </w:num>
  <w:num w:numId="34" w16cid:durableId="1033001691">
    <w:abstractNumId w:val="33"/>
  </w:num>
  <w:num w:numId="35" w16cid:durableId="1140877895">
    <w:abstractNumId w:val="69"/>
  </w:num>
  <w:num w:numId="36" w16cid:durableId="1184171366">
    <w:abstractNumId w:val="63"/>
  </w:num>
  <w:num w:numId="37" w16cid:durableId="76754629">
    <w:abstractNumId w:val="60"/>
  </w:num>
  <w:num w:numId="38" w16cid:durableId="839857123">
    <w:abstractNumId w:val="66"/>
  </w:num>
  <w:num w:numId="39" w16cid:durableId="1185754254">
    <w:abstractNumId w:val="56"/>
  </w:num>
  <w:num w:numId="40" w16cid:durableId="1814441675">
    <w:abstractNumId w:val="9"/>
  </w:num>
  <w:num w:numId="41" w16cid:durableId="1687174199">
    <w:abstractNumId w:val="62"/>
  </w:num>
  <w:num w:numId="42" w16cid:durableId="1234581608">
    <w:abstractNumId w:val="41"/>
  </w:num>
  <w:num w:numId="43" w16cid:durableId="941573588">
    <w:abstractNumId w:val="17"/>
  </w:num>
  <w:num w:numId="44" w16cid:durableId="1327438720">
    <w:abstractNumId w:val="15"/>
  </w:num>
  <w:num w:numId="45" w16cid:durableId="262222745">
    <w:abstractNumId w:val="38"/>
  </w:num>
  <w:num w:numId="46" w16cid:durableId="1981300190">
    <w:abstractNumId w:val="28"/>
  </w:num>
  <w:num w:numId="47" w16cid:durableId="1136920138">
    <w:abstractNumId w:val="40"/>
  </w:num>
  <w:num w:numId="48" w16cid:durableId="1041246349">
    <w:abstractNumId w:val="75"/>
  </w:num>
  <w:num w:numId="49" w16cid:durableId="128328526">
    <w:abstractNumId w:val="18"/>
  </w:num>
  <w:num w:numId="50" w16cid:durableId="1204245552">
    <w:abstractNumId w:val="13"/>
  </w:num>
  <w:num w:numId="51" w16cid:durableId="1481919663">
    <w:abstractNumId w:val="5"/>
  </w:num>
  <w:num w:numId="52" w16cid:durableId="162701">
    <w:abstractNumId w:val="70"/>
  </w:num>
  <w:num w:numId="53" w16cid:durableId="551961883">
    <w:abstractNumId w:val="12"/>
  </w:num>
  <w:num w:numId="54" w16cid:durableId="1471944970">
    <w:abstractNumId w:val="50"/>
  </w:num>
  <w:num w:numId="55" w16cid:durableId="312762715">
    <w:abstractNumId w:val="58"/>
  </w:num>
  <w:num w:numId="56" w16cid:durableId="1758360393">
    <w:abstractNumId w:val="23"/>
  </w:num>
  <w:num w:numId="57" w16cid:durableId="562444282">
    <w:abstractNumId w:val="19"/>
  </w:num>
  <w:num w:numId="58" w16cid:durableId="2127196121">
    <w:abstractNumId w:val="35"/>
  </w:num>
  <w:num w:numId="59" w16cid:durableId="1592738083">
    <w:abstractNumId w:val="0"/>
  </w:num>
  <w:num w:numId="60" w16cid:durableId="547453798">
    <w:abstractNumId w:val="26"/>
  </w:num>
  <w:num w:numId="61" w16cid:durableId="445466825">
    <w:abstractNumId w:val="44"/>
  </w:num>
  <w:num w:numId="62" w16cid:durableId="1163862014">
    <w:abstractNumId w:val="6"/>
  </w:num>
  <w:num w:numId="63" w16cid:durableId="1630355534">
    <w:abstractNumId w:val="7"/>
  </w:num>
  <w:num w:numId="64" w16cid:durableId="106851659">
    <w:abstractNumId w:val="34"/>
  </w:num>
  <w:num w:numId="65" w16cid:durableId="2048529429">
    <w:abstractNumId w:val="21"/>
  </w:num>
  <w:num w:numId="66" w16cid:durableId="1459841036">
    <w:abstractNumId w:val="54"/>
  </w:num>
  <w:num w:numId="67" w16cid:durableId="1339429684">
    <w:abstractNumId w:val="67"/>
  </w:num>
  <w:num w:numId="68" w16cid:durableId="38942833">
    <w:abstractNumId w:val="55"/>
  </w:num>
  <w:num w:numId="69" w16cid:durableId="1305626623">
    <w:abstractNumId w:val="11"/>
  </w:num>
  <w:num w:numId="70" w16cid:durableId="613558273">
    <w:abstractNumId w:val="49"/>
  </w:num>
  <w:num w:numId="71" w16cid:durableId="817920040">
    <w:abstractNumId w:val="65"/>
  </w:num>
  <w:num w:numId="72" w16cid:durableId="620919285">
    <w:abstractNumId w:val="16"/>
  </w:num>
  <w:num w:numId="73" w16cid:durableId="2094431595">
    <w:abstractNumId w:val="73"/>
  </w:num>
  <w:num w:numId="74" w16cid:durableId="56785253">
    <w:abstractNumId w:val="72"/>
  </w:num>
  <w:num w:numId="75" w16cid:durableId="1273319709">
    <w:abstractNumId w:val="47"/>
  </w:num>
  <w:num w:numId="76" w16cid:durableId="85153341">
    <w:abstractNumId w:val="78"/>
  </w:num>
  <w:num w:numId="77" w16cid:durableId="72244963">
    <w:abstractNumId w:val="30"/>
  </w:num>
  <w:num w:numId="78" w16cid:durableId="891773615">
    <w:abstractNumId w:val="3"/>
  </w:num>
  <w:num w:numId="79" w16cid:durableId="1119955864">
    <w:abstractNumId w:val="27"/>
  </w:num>
  <w:num w:numId="80" w16cid:durableId="1163009637">
    <w:abstractNumId w:val="20"/>
  </w:num>
  <w:num w:numId="81" w16cid:durableId="470901448">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BD4"/>
    <w:rsid w:val="0010577E"/>
    <w:rsid w:val="001077E3"/>
    <w:rsid w:val="00117D79"/>
    <w:rsid w:val="0012349D"/>
    <w:rsid w:val="001822F8"/>
    <w:rsid w:val="00197660"/>
    <w:rsid w:val="00237E92"/>
    <w:rsid w:val="00240BD4"/>
    <w:rsid w:val="0027330F"/>
    <w:rsid w:val="003A7186"/>
    <w:rsid w:val="00422E70"/>
    <w:rsid w:val="004766AA"/>
    <w:rsid w:val="004C29BF"/>
    <w:rsid w:val="005208D1"/>
    <w:rsid w:val="005865E8"/>
    <w:rsid w:val="006207FB"/>
    <w:rsid w:val="00620B49"/>
    <w:rsid w:val="006413FF"/>
    <w:rsid w:val="006D5781"/>
    <w:rsid w:val="007331B6"/>
    <w:rsid w:val="007C0415"/>
    <w:rsid w:val="00936432"/>
    <w:rsid w:val="00945827"/>
    <w:rsid w:val="00997087"/>
    <w:rsid w:val="009F46B1"/>
    <w:rsid w:val="00BD408B"/>
    <w:rsid w:val="00EF2A93"/>
    <w:rsid w:val="00F07840"/>
    <w:rsid w:val="00F17189"/>
    <w:rsid w:val="00F21D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F1961"/>
  <w15:chartTrackingRefBased/>
  <w15:docId w15:val="{AF842EC7-4175-4EEE-9006-204573809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7087"/>
    <w:pPr>
      <w:spacing w:after="200" w:line="276" w:lineRule="auto"/>
    </w:pPr>
  </w:style>
  <w:style w:type="paragraph" w:styleId="1">
    <w:name w:val="heading 1"/>
    <w:basedOn w:val="a"/>
    <w:next w:val="a"/>
    <w:link w:val="10"/>
    <w:uiPriority w:val="9"/>
    <w:qFormat/>
    <w:rsid w:val="00240B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240B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240BD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240BD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240BD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240BD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40BD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40BD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40BD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40BD4"/>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240BD4"/>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240BD4"/>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240BD4"/>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240BD4"/>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240BD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40BD4"/>
    <w:rPr>
      <w:rFonts w:eastAsiaTheme="majorEastAsia" w:cstheme="majorBidi"/>
      <w:color w:val="595959" w:themeColor="text1" w:themeTint="A6"/>
    </w:rPr>
  </w:style>
  <w:style w:type="character" w:customStyle="1" w:styleId="80">
    <w:name w:val="Заголовок 8 Знак"/>
    <w:basedOn w:val="a0"/>
    <w:link w:val="8"/>
    <w:uiPriority w:val="9"/>
    <w:semiHidden/>
    <w:rsid w:val="00240BD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40BD4"/>
    <w:rPr>
      <w:rFonts w:eastAsiaTheme="majorEastAsia" w:cstheme="majorBidi"/>
      <w:color w:val="272727" w:themeColor="text1" w:themeTint="D8"/>
    </w:rPr>
  </w:style>
  <w:style w:type="paragraph" w:styleId="a3">
    <w:name w:val="Title"/>
    <w:basedOn w:val="a"/>
    <w:next w:val="a"/>
    <w:link w:val="a4"/>
    <w:uiPriority w:val="10"/>
    <w:qFormat/>
    <w:rsid w:val="00240B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40BD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40BD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40BD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40BD4"/>
    <w:pPr>
      <w:spacing w:before="160"/>
      <w:jc w:val="center"/>
    </w:pPr>
    <w:rPr>
      <w:i/>
      <w:iCs/>
      <w:color w:val="404040" w:themeColor="text1" w:themeTint="BF"/>
    </w:rPr>
  </w:style>
  <w:style w:type="character" w:customStyle="1" w:styleId="22">
    <w:name w:val="Цитата 2 Знак"/>
    <w:basedOn w:val="a0"/>
    <w:link w:val="21"/>
    <w:uiPriority w:val="29"/>
    <w:rsid w:val="00240BD4"/>
    <w:rPr>
      <w:i/>
      <w:iCs/>
      <w:color w:val="404040" w:themeColor="text1" w:themeTint="BF"/>
    </w:rPr>
  </w:style>
  <w:style w:type="paragraph" w:styleId="a7">
    <w:name w:val="List Paragraph"/>
    <w:basedOn w:val="a"/>
    <w:uiPriority w:val="34"/>
    <w:qFormat/>
    <w:rsid w:val="00240BD4"/>
    <w:pPr>
      <w:ind w:left="720"/>
      <w:contextualSpacing/>
    </w:pPr>
  </w:style>
  <w:style w:type="character" w:styleId="a8">
    <w:name w:val="Intense Emphasis"/>
    <w:basedOn w:val="a0"/>
    <w:uiPriority w:val="21"/>
    <w:qFormat/>
    <w:rsid w:val="00240BD4"/>
    <w:rPr>
      <w:i/>
      <w:iCs/>
      <w:color w:val="0F4761" w:themeColor="accent1" w:themeShade="BF"/>
    </w:rPr>
  </w:style>
  <w:style w:type="paragraph" w:styleId="a9">
    <w:name w:val="Intense Quote"/>
    <w:basedOn w:val="a"/>
    <w:next w:val="a"/>
    <w:link w:val="aa"/>
    <w:uiPriority w:val="30"/>
    <w:qFormat/>
    <w:rsid w:val="00240B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240BD4"/>
    <w:rPr>
      <w:i/>
      <w:iCs/>
      <w:color w:val="0F4761" w:themeColor="accent1" w:themeShade="BF"/>
    </w:rPr>
  </w:style>
  <w:style w:type="character" w:styleId="ab">
    <w:name w:val="Intense Reference"/>
    <w:basedOn w:val="a0"/>
    <w:uiPriority w:val="32"/>
    <w:qFormat/>
    <w:rsid w:val="00240BD4"/>
    <w:rPr>
      <w:b/>
      <w:bCs/>
      <w:smallCaps/>
      <w:color w:val="0F4761" w:themeColor="accent1" w:themeShade="BF"/>
      <w:spacing w:val="5"/>
    </w:rPr>
  </w:style>
  <w:style w:type="numbering" w:customStyle="1" w:styleId="11">
    <w:name w:val="Нет списка1"/>
    <w:next w:val="a2"/>
    <w:uiPriority w:val="99"/>
    <w:semiHidden/>
    <w:unhideWhenUsed/>
    <w:rsid w:val="00F07840"/>
  </w:style>
  <w:style w:type="paragraph" w:styleId="ac">
    <w:name w:val="Normal (Web)"/>
    <w:basedOn w:val="a"/>
    <w:uiPriority w:val="99"/>
    <w:unhideWhenUsed/>
    <w:rsid w:val="00F078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tab-span">
    <w:name w:val="apple-tab-span"/>
    <w:basedOn w:val="a0"/>
    <w:rsid w:val="00F07840"/>
  </w:style>
  <w:style w:type="paragraph" w:styleId="HTML">
    <w:name w:val="HTML Preformatted"/>
    <w:basedOn w:val="a"/>
    <w:link w:val="HTML0"/>
    <w:uiPriority w:val="99"/>
    <w:semiHidden/>
    <w:unhideWhenUsed/>
    <w:rsid w:val="00F07840"/>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F07840"/>
    <w:rPr>
      <w:rFonts w:ascii="Consolas" w:hAnsi="Consolas"/>
      <w:sz w:val="20"/>
      <w:szCs w:val="20"/>
      <w:lang w:val="ru-RU"/>
    </w:rPr>
  </w:style>
  <w:style w:type="table" w:styleId="ad">
    <w:name w:val="Table Grid"/>
    <w:basedOn w:val="a1"/>
    <w:uiPriority w:val="59"/>
    <w:rsid w:val="00F07840"/>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2iqfc">
    <w:name w:val="y2iqfc"/>
    <w:basedOn w:val="a0"/>
    <w:rsid w:val="00F07840"/>
  </w:style>
  <w:style w:type="character" w:styleId="ae">
    <w:name w:val="Hyperlink"/>
    <w:basedOn w:val="a0"/>
    <w:uiPriority w:val="99"/>
    <w:unhideWhenUsed/>
    <w:rsid w:val="00F07840"/>
    <w:rPr>
      <w:color w:val="0000FF"/>
      <w:u w:val="single"/>
    </w:rPr>
  </w:style>
  <w:style w:type="character" w:styleId="af">
    <w:name w:val="Unresolved Mention"/>
    <w:basedOn w:val="a0"/>
    <w:uiPriority w:val="99"/>
    <w:semiHidden/>
    <w:unhideWhenUsed/>
    <w:rsid w:val="00422E70"/>
    <w:rPr>
      <w:color w:val="605E5C"/>
      <w:shd w:val="clear" w:color="auto" w:fill="E1DFDD"/>
    </w:rPr>
  </w:style>
  <w:style w:type="character" w:styleId="af0">
    <w:name w:val="Strong"/>
    <w:basedOn w:val="a0"/>
    <w:uiPriority w:val="22"/>
    <w:qFormat/>
    <w:rsid w:val="0019766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TotalTime>
  <Pages>9</Pages>
  <Words>2269</Words>
  <Characters>12938</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Абдиманапов Бахадурхан Шарипович</dc:creator>
  <cp:keywords/>
  <dc:description/>
  <cp:lastModifiedBy>Санжар Касымгалиев</cp:lastModifiedBy>
  <cp:revision>12</cp:revision>
  <dcterms:created xsi:type="dcterms:W3CDTF">2025-09-24T02:44:00Z</dcterms:created>
  <dcterms:modified xsi:type="dcterms:W3CDTF">2025-10-12T13:10:00Z</dcterms:modified>
</cp:coreProperties>
</file>